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64" w:rsidRPr="004B52A8" w:rsidRDefault="0068052A">
      <w:pPr>
        <w:spacing w:before="71"/>
        <w:ind w:left="4469"/>
        <w:rPr>
          <w:b/>
          <w:sz w:val="24"/>
          <w:szCs w:val="24"/>
        </w:rPr>
      </w:pPr>
      <w:r w:rsidRPr="004B52A8">
        <w:rPr>
          <w:b/>
          <w:spacing w:val="-2"/>
          <w:sz w:val="24"/>
          <w:szCs w:val="24"/>
        </w:rPr>
        <w:t>ОТЧЕТ</w:t>
      </w:r>
    </w:p>
    <w:p w:rsidR="00930D64" w:rsidRPr="004B52A8" w:rsidRDefault="0068052A">
      <w:pPr>
        <w:spacing w:before="247"/>
        <w:ind w:left="211" w:right="94" w:firstLine="2143"/>
        <w:rPr>
          <w:b/>
          <w:sz w:val="24"/>
          <w:szCs w:val="24"/>
        </w:rPr>
      </w:pPr>
      <w:r w:rsidRPr="004B52A8">
        <w:rPr>
          <w:b/>
          <w:sz w:val="24"/>
          <w:szCs w:val="24"/>
        </w:rPr>
        <w:t>по результатам САМООБСЛЕДОВАНИЯ муниципального</w:t>
      </w:r>
      <w:r w:rsidRPr="004B52A8">
        <w:rPr>
          <w:b/>
          <w:spacing w:val="34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бюджетного</w:t>
      </w:r>
      <w:r w:rsidRPr="004B52A8">
        <w:rPr>
          <w:b/>
          <w:spacing w:val="-17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дошкольного</w:t>
      </w:r>
      <w:r w:rsidRPr="004B52A8">
        <w:rPr>
          <w:b/>
          <w:spacing w:val="33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образовательного</w:t>
      </w:r>
      <w:r w:rsidRPr="004B52A8">
        <w:rPr>
          <w:b/>
          <w:spacing w:val="-18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учреждения</w:t>
      </w:r>
    </w:p>
    <w:p w:rsidR="00930D64" w:rsidRPr="004B52A8" w:rsidRDefault="0068052A" w:rsidP="004B52A8">
      <w:pPr>
        <w:spacing w:before="2"/>
        <w:ind w:left="3919" w:hanging="3039"/>
        <w:rPr>
          <w:b/>
          <w:sz w:val="24"/>
          <w:szCs w:val="24"/>
        </w:rPr>
      </w:pPr>
      <w:r w:rsidRPr="004B52A8">
        <w:rPr>
          <w:b/>
          <w:sz w:val="24"/>
          <w:szCs w:val="24"/>
        </w:rPr>
        <w:t>«Детский</w:t>
      </w:r>
      <w:r w:rsidRPr="004B52A8">
        <w:rPr>
          <w:b/>
          <w:spacing w:val="-7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сад</w:t>
      </w:r>
      <w:r w:rsidRPr="004B52A8">
        <w:rPr>
          <w:b/>
          <w:spacing w:val="-5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№</w:t>
      </w:r>
      <w:r w:rsidRPr="004B52A8">
        <w:rPr>
          <w:b/>
          <w:spacing w:val="-5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1</w:t>
      </w:r>
      <w:r w:rsidRPr="004B52A8">
        <w:rPr>
          <w:b/>
          <w:spacing w:val="-6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с.</w:t>
      </w:r>
      <w:r w:rsidRPr="004B52A8">
        <w:rPr>
          <w:b/>
          <w:spacing w:val="-8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Анучино</w:t>
      </w:r>
      <w:r w:rsidRPr="004B52A8">
        <w:rPr>
          <w:b/>
          <w:spacing w:val="-5"/>
          <w:sz w:val="24"/>
          <w:szCs w:val="24"/>
        </w:rPr>
        <w:t xml:space="preserve"> </w:t>
      </w:r>
      <w:proofErr w:type="spellStart"/>
      <w:r w:rsidRPr="004B52A8">
        <w:rPr>
          <w:b/>
          <w:sz w:val="24"/>
          <w:szCs w:val="24"/>
        </w:rPr>
        <w:t>Анучинского</w:t>
      </w:r>
      <w:proofErr w:type="spellEnd"/>
      <w:r w:rsidRPr="004B52A8">
        <w:rPr>
          <w:b/>
          <w:spacing w:val="-5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муниципального</w:t>
      </w:r>
      <w:r w:rsidRPr="004B52A8">
        <w:rPr>
          <w:b/>
          <w:spacing w:val="-8"/>
          <w:sz w:val="24"/>
          <w:szCs w:val="24"/>
        </w:rPr>
        <w:t xml:space="preserve"> </w:t>
      </w:r>
      <w:r w:rsidR="004B52A8" w:rsidRPr="004B52A8">
        <w:rPr>
          <w:b/>
          <w:sz w:val="24"/>
          <w:szCs w:val="24"/>
        </w:rPr>
        <w:t>округа Приморского края»</w:t>
      </w:r>
      <w:r w:rsidR="004B52A8">
        <w:rPr>
          <w:b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за</w:t>
      </w:r>
      <w:r w:rsidRPr="004B52A8">
        <w:rPr>
          <w:b/>
          <w:spacing w:val="-2"/>
          <w:sz w:val="24"/>
          <w:szCs w:val="24"/>
        </w:rPr>
        <w:t xml:space="preserve"> </w:t>
      </w:r>
      <w:r w:rsidRPr="004B52A8">
        <w:rPr>
          <w:b/>
          <w:sz w:val="24"/>
          <w:szCs w:val="24"/>
        </w:rPr>
        <w:t>202</w:t>
      </w:r>
      <w:r w:rsidR="004B52A8" w:rsidRPr="004B52A8">
        <w:rPr>
          <w:b/>
          <w:sz w:val="24"/>
          <w:szCs w:val="24"/>
        </w:rPr>
        <w:t>4</w:t>
      </w:r>
      <w:r w:rsidRPr="004B52A8">
        <w:rPr>
          <w:b/>
          <w:spacing w:val="-1"/>
          <w:sz w:val="24"/>
          <w:szCs w:val="24"/>
        </w:rPr>
        <w:t xml:space="preserve"> </w:t>
      </w:r>
      <w:r w:rsidRPr="004B52A8">
        <w:rPr>
          <w:b/>
          <w:spacing w:val="-5"/>
          <w:sz w:val="24"/>
          <w:szCs w:val="24"/>
        </w:rPr>
        <w:t>год</w:t>
      </w:r>
    </w:p>
    <w:p w:rsidR="00930D64" w:rsidRDefault="00930D64">
      <w:pPr>
        <w:pStyle w:val="a3"/>
        <w:spacing w:before="249"/>
        <w:rPr>
          <w:b/>
          <w:sz w:val="28"/>
        </w:rPr>
      </w:pPr>
    </w:p>
    <w:p w:rsidR="00930D64" w:rsidRDefault="0068052A">
      <w:pPr>
        <w:pStyle w:val="a4"/>
        <w:numPr>
          <w:ilvl w:val="0"/>
          <w:numId w:val="5"/>
        </w:numPr>
        <w:tabs>
          <w:tab w:val="left" w:pos="3753"/>
        </w:tabs>
        <w:ind w:left="3753" w:hanging="359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здания:</w:t>
      </w:r>
    </w:p>
    <w:p w:rsidR="00930D64" w:rsidRDefault="0068052A">
      <w:pPr>
        <w:pStyle w:val="a3"/>
        <w:tabs>
          <w:tab w:val="right" w:pos="4605"/>
        </w:tabs>
        <w:spacing w:before="404"/>
        <w:ind w:left="549"/>
      </w:pPr>
      <w:r>
        <w:t xml:space="preserve">Год </w:t>
      </w:r>
      <w:r>
        <w:rPr>
          <w:spacing w:val="-2"/>
        </w:rPr>
        <w:t>постройки</w:t>
      </w:r>
      <w:r>
        <w:tab/>
      </w:r>
      <w:r>
        <w:rPr>
          <w:spacing w:val="-4"/>
        </w:rPr>
        <w:t>1973</w:t>
      </w:r>
    </w:p>
    <w:p w:rsidR="00930D64" w:rsidRDefault="0068052A">
      <w:pPr>
        <w:pStyle w:val="a3"/>
        <w:tabs>
          <w:tab w:val="left" w:pos="4125"/>
        </w:tabs>
        <w:spacing w:before="164"/>
        <w:ind w:left="549"/>
      </w:pPr>
      <w:r>
        <w:t>Тип</w:t>
      </w:r>
      <w:r>
        <w:rPr>
          <w:spacing w:val="-1"/>
        </w:rPr>
        <w:t xml:space="preserve"> </w:t>
      </w:r>
      <w:r>
        <w:rPr>
          <w:spacing w:val="-2"/>
        </w:rPr>
        <w:t>строения</w:t>
      </w:r>
      <w:r w:rsidR="004B52A8">
        <w:t xml:space="preserve">                                    </w:t>
      </w:r>
      <w:proofErr w:type="gramStart"/>
      <w:r>
        <w:rPr>
          <w:spacing w:val="-2"/>
        </w:rPr>
        <w:t>Типовое</w:t>
      </w:r>
      <w:proofErr w:type="gramEnd"/>
    </w:p>
    <w:p w:rsidR="00930D64" w:rsidRDefault="0068052A">
      <w:pPr>
        <w:pStyle w:val="a3"/>
        <w:tabs>
          <w:tab w:val="left" w:pos="3035"/>
        </w:tabs>
        <w:spacing w:before="165"/>
        <w:ind w:left="549" w:right="4313"/>
      </w:pPr>
      <w:r>
        <w:rPr>
          <w:spacing w:val="-2"/>
        </w:rPr>
        <w:t>Соответствие</w:t>
      </w:r>
      <w:r w:rsidR="004B52A8">
        <w:t xml:space="preserve"> </w:t>
      </w:r>
      <w:r>
        <w:t>строения</w:t>
      </w:r>
      <w:proofErr w:type="gramStart"/>
      <w:r>
        <w:rPr>
          <w:spacing w:val="67"/>
        </w:rPr>
        <w:t xml:space="preserve"> </w:t>
      </w:r>
      <w:r w:rsidR="004B52A8">
        <w:rPr>
          <w:spacing w:val="67"/>
        </w:rPr>
        <w:t xml:space="preserve">        </w:t>
      </w:r>
      <w:r>
        <w:t>С</w:t>
      </w:r>
      <w:proofErr w:type="gramEnd"/>
      <w:r>
        <w:t>оответствует санитарно-техническим нормам</w:t>
      </w:r>
    </w:p>
    <w:p w:rsidR="00930D64" w:rsidRDefault="0068052A">
      <w:pPr>
        <w:pStyle w:val="a3"/>
        <w:tabs>
          <w:tab w:val="left" w:pos="4125"/>
        </w:tabs>
        <w:spacing w:before="164"/>
        <w:ind w:left="549"/>
      </w:pPr>
      <w:r>
        <w:rPr>
          <w:spacing w:val="-2"/>
        </w:rPr>
        <w:t>Этажность</w:t>
      </w:r>
      <w:r>
        <w:tab/>
        <w:t xml:space="preserve">2 </w:t>
      </w:r>
      <w:r>
        <w:rPr>
          <w:spacing w:val="-4"/>
        </w:rPr>
        <w:t>этажа</w:t>
      </w:r>
    </w:p>
    <w:p w:rsidR="00930D64" w:rsidRDefault="00930D64">
      <w:pPr>
        <w:pStyle w:val="a3"/>
        <w:sectPr w:rsidR="00930D64">
          <w:type w:val="continuous"/>
          <w:pgSz w:w="11910" w:h="16840"/>
          <w:pgMar w:top="760" w:right="708" w:bottom="280" w:left="1275" w:header="720" w:footer="720" w:gutter="0"/>
          <w:cols w:space="720"/>
        </w:sectPr>
      </w:pPr>
    </w:p>
    <w:p w:rsidR="00930D64" w:rsidRDefault="0068052A">
      <w:pPr>
        <w:pStyle w:val="a3"/>
        <w:spacing w:before="163"/>
        <w:ind w:left="549"/>
      </w:pPr>
      <w:r>
        <w:lastRenderedPageBreak/>
        <w:t>Здание</w:t>
      </w:r>
      <w:r>
        <w:rPr>
          <w:spacing w:val="40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сада:</w:t>
      </w:r>
      <w:r>
        <w:rPr>
          <w:spacing w:val="40"/>
        </w:rPr>
        <w:t xml:space="preserve"> </w:t>
      </w:r>
      <w:r>
        <w:t>площадь общая (</w:t>
      </w:r>
      <w:proofErr w:type="spellStart"/>
      <w:r>
        <w:t>кв.м</w:t>
      </w:r>
      <w:proofErr w:type="spellEnd"/>
      <w:r>
        <w:t>.)</w:t>
      </w:r>
    </w:p>
    <w:p w:rsidR="00930D64" w:rsidRDefault="0068052A">
      <w:pPr>
        <w:pStyle w:val="a3"/>
        <w:tabs>
          <w:tab w:val="left" w:pos="1947"/>
          <w:tab w:val="left" w:pos="3070"/>
        </w:tabs>
        <w:spacing w:before="166"/>
        <w:ind w:left="549"/>
      </w:pPr>
      <w:r>
        <w:rPr>
          <w:spacing w:val="-2"/>
        </w:rPr>
        <w:t>Земельный</w:t>
      </w:r>
      <w:r>
        <w:tab/>
      </w:r>
      <w:r>
        <w:rPr>
          <w:spacing w:val="-2"/>
        </w:rPr>
        <w:t>участок:</w:t>
      </w:r>
      <w:r>
        <w:tab/>
      </w:r>
      <w:r>
        <w:rPr>
          <w:spacing w:val="-2"/>
        </w:rPr>
        <w:t>площадь (</w:t>
      </w:r>
      <w:proofErr w:type="spellStart"/>
      <w:r>
        <w:rPr>
          <w:spacing w:val="-2"/>
        </w:rPr>
        <w:t>кв</w:t>
      </w:r>
      <w:proofErr w:type="gramStart"/>
      <w:r>
        <w:rPr>
          <w:spacing w:val="-2"/>
        </w:rPr>
        <w:t>.м</w:t>
      </w:r>
      <w:proofErr w:type="spellEnd"/>
      <w:proofErr w:type="gramEnd"/>
      <w:r>
        <w:rPr>
          <w:spacing w:val="-2"/>
        </w:rPr>
        <w:t>)</w:t>
      </w:r>
    </w:p>
    <w:p w:rsidR="00930D64" w:rsidRDefault="0068052A">
      <w:pPr>
        <w:spacing w:before="163"/>
        <w:ind w:left="124"/>
        <w:rPr>
          <w:sz w:val="24"/>
        </w:rPr>
      </w:pPr>
      <w:r>
        <w:br w:type="column"/>
      </w:r>
      <w:r>
        <w:rPr>
          <w:spacing w:val="-5"/>
          <w:sz w:val="24"/>
        </w:rPr>
        <w:lastRenderedPageBreak/>
        <w:t>600</w:t>
      </w:r>
    </w:p>
    <w:p w:rsidR="00930D64" w:rsidRDefault="0068052A">
      <w:pPr>
        <w:pStyle w:val="a3"/>
        <w:spacing w:before="442"/>
        <w:ind w:left="124"/>
      </w:pPr>
      <w:r>
        <w:rPr>
          <w:spacing w:val="-4"/>
        </w:rPr>
        <w:t>4473</w:t>
      </w:r>
    </w:p>
    <w:p w:rsidR="00930D64" w:rsidRDefault="00930D64">
      <w:pPr>
        <w:pStyle w:val="a3"/>
        <w:sectPr w:rsidR="00930D64">
          <w:type w:val="continuous"/>
          <w:pgSz w:w="11910" w:h="16840"/>
          <w:pgMar w:top="760" w:right="708" w:bottom="280" w:left="1275" w:header="720" w:footer="720" w:gutter="0"/>
          <w:cols w:num="2" w:space="720" w:equalWidth="0">
            <w:col w:w="3962" w:space="40"/>
            <w:col w:w="5925"/>
          </w:cols>
        </w:sectPr>
      </w:pPr>
    </w:p>
    <w:p w:rsidR="00930D64" w:rsidRDefault="0068052A">
      <w:pPr>
        <w:pStyle w:val="a3"/>
        <w:tabs>
          <w:tab w:val="left" w:pos="4125"/>
          <w:tab w:val="left" w:pos="6195"/>
          <w:tab w:val="left" w:pos="8035"/>
        </w:tabs>
        <w:spacing w:before="163"/>
        <w:ind w:left="4126" w:right="550" w:hanging="3577"/>
      </w:pPr>
      <w:proofErr w:type="gramStart"/>
      <w:r>
        <w:rPr>
          <w:spacing w:val="-2"/>
        </w:rPr>
        <w:lastRenderedPageBreak/>
        <w:t>Благоустройство</w:t>
      </w:r>
      <w:proofErr w:type="gramEnd"/>
      <w:r>
        <w:tab/>
      </w:r>
      <w:r>
        <w:rPr>
          <w:spacing w:val="-2"/>
        </w:rPr>
        <w:t>централизованное</w:t>
      </w:r>
      <w:r>
        <w:tab/>
      </w:r>
      <w:r>
        <w:rPr>
          <w:spacing w:val="-2"/>
        </w:rPr>
        <w:t>водоснабжение,</w:t>
      </w:r>
      <w:r>
        <w:tab/>
      </w:r>
      <w:r>
        <w:rPr>
          <w:spacing w:val="-2"/>
        </w:rPr>
        <w:t xml:space="preserve">канализация, </w:t>
      </w:r>
      <w:r>
        <w:t>отопление, пластиковые оконные конструкции.</w:t>
      </w:r>
    </w:p>
    <w:p w:rsidR="00930D64" w:rsidRDefault="00930D64">
      <w:pPr>
        <w:pStyle w:val="a3"/>
        <w:spacing w:before="137"/>
      </w:pPr>
    </w:p>
    <w:p w:rsidR="00930D64" w:rsidRDefault="0068052A">
      <w:pPr>
        <w:pStyle w:val="a3"/>
        <w:spacing w:line="276" w:lineRule="auto"/>
        <w:ind w:left="143" w:right="140" w:firstLine="225"/>
        <w:jc w:val="both"/>
      </w:pPr>
      <w:r>
        <w:t>Учреждение является юридическим лицом, имеет в оперативном управлении</w:t>
      </w:r>
      <w:r>
        <w:rPr>
          <w:spacing w:val="80"/>
        </w:rPr>
        <w:t xml:space="preserve"> </w:t>
      </w:r>
      <w:r>
        <w:t>обособленное имущество, самостоятельный баланс, счёт в финансовых органах местного самоуправления, круглую печать</w:t>
      </w:r>
      <w:r>
        <w:t xml:space="preserve"> со своим полным наименованием и указанием места нахождения, штампы.</w:t>
      </w:r>
    </w:p>
    <w:p w:rsidR="00930D64" w:rsidRDefault="00930D64">
      <w:pPr>
        <w:pStyle w:val="a3"/>
        <w:spacing w:before="5"/>
      </w:pPr>
    </w:p>
    <w:p w:rsidR="00930D64" w:rsidRDefault="0068052A">
      <w:pPr>
        <w:pStyle w:val="1"/>
        <w:ind w:right="225"/>
        <w:jc w:val="center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rPr>
          <w:spacing w:val="-2"/>
        </w:rPr>
        <w:t>помещений</w:t>
      </w:r>
    </w:p>
    <w:p w:rsidR="00930D64" w:rsidRDefault="00930D64">
      <w:pPr>
        <w:pStyle w:val="a3"/>
        <w:spacing w:before="94"/>
        <w:rPr>
          <w:b/>
        </w:rPr>
      </w:pPr>
    </w:p>
    <w:p w:rsidR="00930D64" w:rsidRDefault="0068052A">
      <w:pPr>
        <w:pStyle w:val="a3"/>
        <w:tabs>
          <w:tab w:val="left" w:pos="3216"/>
        </w:tabs>
        <w:ind w:left="549"/>
      </w:pPr>
      <w:r>
        <w:rPr>
          <w:b/>
        </w:rPr>
        <w:t>№</w:t>
      </w:r>
      <w:r>
        <w:rPr>
          <w:b/>
          <w:spacing w:val="76"/>
          <w:w w:val="150"/>
        </w:rPr>
        <w:t xml:space="preserve"> </w:t>
      </w:r>
      <w:r>
        <w:rPr>
          <w:spacing w:val="-2"/>
        </w:rPr>
        <w:t>Наименование</w:t>
      </w:r>
      <w:r>
        <w:tab/>
      </w:r>
      <w:r>
        <w:rPr>
          <w:spacing w:val="-2"/>
        </w:rPr>
        <w:t>Оснащение</w:t>
      </w:r>
    </w:p>
    <w:p w:rsidR="00930D64" w:rsidRDefault="00930D64">
      <w:pPr>
        <w:pStyle w:val="a3"/>
        <w:sectPr w:rsidR="00930D64">
          <w:type w:val="continuous"/>
          <w:pgSz w:w="11910" w:h="16840"/>
          <w:pgMar w:top="760" w:right="708" w:bottom="280" w:left="1275" w:header="720" w:footer="720" w:gutter="0"/>
          <w:cols w:space="720"/>
        </w:sectPr>
      </w:pPr>
    </w:p>
    <w:p w:rsidR="00930D64" w:rsidRDefault="0068052A">
      <w:pPr>
        <w:pStyle w:val="a3"/>
        <w:tabs>
          <w:tab w:val="left" w:pos="957"/>
        </w:tabs>
        <w:spacing w:before="161"/>
        <w:ind w:left="957" w:right="928" w:hanging="408"/>
      </w:pPr>
      <w:r>
        <w:rPr>
          <w:spacing w:val="-10"/>
        </w:rPr>
        <w:lastRenderedPageBreak/>
        <w:t>1</w:t>
      </w:r>
      <w:r>
        <w:tab/>
      </w:r>
      <w:r>
        <w:rPr>
          <w:spacing w:val="-2"/>
        </w:rPr>
        <w:t>Групповые помещения</w:t>
      </w:r>
    </w:p>
    <w:p w:rsidR="00930D64" w:rsidRDefault="00930D64">
      <w:pPr>
        <w:pStyle w:val="a3"/>
      </w:pPr>
    </w:p>
    <w:p w:rsidR="00930D64" w:rsidRDefault="00930D64">
      <w:pPr>
        <w:pStyle w:val="a3"/>
      </w:pPr>
    </w:p>
    <w:p w:rsidR="00930D64" w:rsidRDefault="00930D64">
      <w:pPr>
        <w:pStyle w:val="a3"/>
      </w:pPr>
    </w:p>
    <w:p w:rsidR="00930D64" w:rsidRDefault="00930D64">
      <w:pPr>
        <w:pStyle w:val="a3"/>
      </w:pPr>
    </w:p>
    <w:p w:rsidR="00930D64" w:rsidRDefault="00930D64">
      <w:pPr>
        <w:pStyle w:val="a3"/>
        <w:spacing w:before="163"/>
      </w:pPr>
    </w:p>
    <w:p w:rsidR="00930D64" w:rsidRDefault="0068052A">
      <w:pPr>
        <w:pStyle w:val="a4"/>
        <w:numPr>
          <w:ilvl w:val="0"/>
          <w:numId w:val="4"/>
        </w:numPr>
        <w:tabs>
          <w:tab w:val="left" w:pos="957"/>
          <w:tab w:val="left" w:pos="2158"/>
        </w:tabs>
        <w:rPr>
          <w:sz w:val="24"/>
        </w:rPr>
      </w:pPr>
      <w:r>
        <w:rPr>
          <w:spacing w:val="-2"/>
          <w:sz w:val="24"/>
        </w:rPr>
        <w:t>Коридор</w:t>
      </w:r>
      <w:r>
        <w:rPr>
          <w:sz w:val="24"/>
        </w:rPr>
        <w:tab/>
      </w:r>
      <w:r>
        <w:rPr>
          <w:spacing w:val="-2"/>
          <w:sz w:val="24"/>
        </w:rPr>
        <w:t xml:space="preserve">детского </w:t>
      </w:r>
      <w:r>
        <w:rPr>
          <w:spacing w:val="-4"/>
          <w:sz w:val="24"/>
        </w:rPr>
        <w:t>сада</w:t>
      </w:r>
    </w:p>
    <w:p w:rsidR="00930D64" w:rsidRDefault="0068052A">
      <w:pPr>
        <w:pStyle w:val="a4"/>
        <w:numPr>
          <w:ilvl w:val="0"/>
          <w:numId w:val="4"/>
        </w:numPr>
        <w:tabs>
          <w:tab w:val="left" w:pos="957"/>
        </w:tabs>
        <w:spacing w:before="164"/>
        <w:rPr>
          <w:sz w:val="24"/>
        </w:rPr>
      </w:pPr>
      <w:r>
        <w:rPr>
          <w:spacing w:val="-2"/>
          <w:sz w:val="24"/>
        </w:rPr>
        <w:t xml:space="preserve">Музыкальный </w:t>
      </w:r>
      <w:r>
        <w:rPr>
          <w:sz w:val="24"/>
        </w:rPr>
        <w:t>физкультурный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зал, </w:t>
      </w:r>
      <w:r>
        <w:rPr>
          <w:spacing w:val="-2"/>
          <w:sz w:val="24"/>
        </w:rPr>
        <w:t>кладовая</w:t>
      </w:r>
    </w:p>
    <w:p w:rsidR="00930D64" w:rsidRDefault="0068052A">
      <w:pPr>
        <w:pStyle w:val="a3"/>
        <w:spacing w:before="161"/>
        <w:ind w:left="123" w:right="546"/>
        <w:jc w:val="both"/>
      </w:pPr>
      <w:r>
        <w:br w:type="column"/>
      </w:r>
      <w:r>
        <w:lastRenderedPageBreak/>
        <w:t>Групповые помещения оснащены современной мебелью, отвечающей гигиеническим и возрастным</w:t>
      </w:r>
      <w:r>
        <w:rPr>
          <w:spacing w:val="-1"/>
        </w:rPr>
        <w:t xml:space="preserve"> </w:t>
      </w:r>
      <w:r>
        <w:t>требованиям для дошкольных образовательных учреждений, игровым оборудованием, учебно-методическими пособиями в соответствии с возрастом. Все группы оснащены телевизорам</w:t>
      </w:r>
      <w:r>
        <w:t xml:space="preserve">и и приставками для просмотра обучающих </w:t>
      </w:r>
      <w:r>
        <w:rPr>
          <w:spacing w:val="-2"/>
        </w:rPr>
        <w:t>фильмов.</w:t>
      </w:r>
    </w:p>
    <w:p w:rsidR="00930D64" w:rsidRDefault="0068052A">
      <w:pPr>
        <w:pStyle w:val="a3"/>
        <w:spacing w:before="163"/>
        <w:ind w:left="123" w:right="550"/>
        <w:jc w:val="both"/>
      </w:pPr>
      <w:r>
        <w:t>Информационные стенды для родителей и сотрудников, схемы эвакуации, имеются огнетушители.</w:t>
      </w:r>
    </w:p>
    <w:p w:rsidR="00930D64" w:rsidRDefault="0068052A" w:rsidP="004B52A8">
      <w:pPr>
        <w:pStyle w:val="a3"/>
        <w:spacing w:before="164"/>
        <w:ind w:left="123" w:right="548"/>
        <w:jc w:val="both"/>
        <w:sectPr w:rsidR="00930D64">
          <w:type w:val="continuous"/>
          <w:pgSz w:w="11910" w:h="16840"/>
          <w:pgMar w:top="760" w:right="708" w:bottom="280" w:left="1275" w:header="720" w:footer="720" w:gutter="0"/>
          <w:cols w:num="2" w:space="720" w:equalWidth="0">
            <w:col w:w="3054" w:space="40"/>
            <w:col w:w="6833"/>
          </w:cols>
        </w:sectPr>
      </w:pPr>
      <w:proofErr w:type="gramStart"/>
      <w:r>
        <w:t>Пианино, ноутбук, колонки, облучатель бактерицидный, стул детский, стул взрослый офисный, наборы кукольных театров, ш</w:t>
      </w:r>
      <w:r>
        <w:t xml:space="preserve">ирма, маски, тематическое оформление к праздникам, проектор, шумовые музыкальные </w:t>
      </w:r>
      <w:r w:rsidR="004B52A8">
        <w:rPr>
          <w:spacing w:val="-2"/>
        </w:rPr>
        <w:t xml:space="preserve">инструменты, </w:t>
      </w:r>
      <w:r w:rsidR="004B52A8">
        <w:t>с</w:t>
      </w:r>
      <w:r w:rsidR="004B52A8">
        <w:t>порт</w:t>
      </w:r>
      <w:r w:rsidR="004B52A8">
        <w:t xml:space="preserve"> </w:t>
      </w:r>
      <w:r w:rsidR="004B52A8">
        <w:t>инвентарь,</w:t>
      </w:r>
      <w:r w:rsidR="004B52A8">
        <w:rPr>
          <w:spacing w:val="-8"/>
        </w:rPr>
        <w:t xml:space="preserve"> </w:t>
      </w:r>
      <w:r w:rsidR="004B52A8">
        <w:t>спортивный</w:t>
      </w:r>
      <w:r w:rsidR="004B52A8">
        <w:rPr>
          <w:spacing w:val="-3"/>
        </w:rPr>
        <w:t xml:space="preserve"> </w:t>
      </w:r>
      <w:r w:rsidR="004B52A8">
        <w:t>уголок,</w:t>
      </w:r>
      <w:r w:rsidR="004B52A8">
        <w:rPr>
          <w:spacing w:val="-5"/>
        </w:rPr>
        <w:t xml:space="preserve"> </w:t>
      </w:r>
      <w:r w:rsidR="004B52A8">
        <w:t>шведская</w:t>
      </w:r>
      <w:r w:rsidR="004B52A8">
        <w:rPr>
          <w:spacing w:val="-5"/>
        </w:rPr>
        <w:t xml:space="preserve"> </w:t>
      </w:r>
      <w:r w:rsidR="004B52A8">
        <w:rPr>
          <w:spacing w:val="-2"/>
        </w:rPr>
        <w:t>стенка.</w:t>
      </w:r>
      <w:proofErr w:type="gramEnd"/>
    </w:p>
    <w:p w:rsidR="00930D64" w:rsidRDefault="00930D64">
      <w:pPr>
        <w:pStyle w:val="a3"/>
        <w:spacing w:before="230"/>
      </w:pPr>
    </w:p>
    <w:p w:rsidR="00930D64" w:rsidRDefault="0068052A">
      <w:pPr>
        <w:pStyle w:val="a4"/>
        <w:numPr>
          <w:ilvl w:val="0"/>
          <w:numId w:val="4"/>
        </w:numPr>
        <w:tabs>
          <w:tab w:val="left" w:pos="957"/>
        </w:tabs>
        <w:ind w:right="501"/>
        <w:rPr>
          <w:sz w:val="24"/>
        </w:rPr>
      </w:pPr>
      <w:r>
        <w:rPr>
          <w:spacing w:val="-2"/>
          <w:sz w:val="24"/>
        </w:rPr>
        <w:t>Кабинет заведующего</w:t>
      </w:r>
    </w:p>
    <w:p w:rsidR="00930D64" w:rsidRDefault="0068052A">
      <w:pPr>
        <w:pStyle w:val="a4"/>
        <w:numPr>
          <w:ilvl w:val="0"/>
          <w:numId w:val="4"/>
        </w:numPr>
        <w:tabs>
          <w:tab w:val="left" w:pos="957"/>
        </w:tabs>
        <w:spacing w:before="164"/>
        <w:ind w:right="348"/>
        <w:rPr>
          <w:sz w:val="24"/>
        </w:rPr>
      </w:pPr>
      <w:r>
        <w:rPr>
          <w:spacing w:val="-2"/>
          <w:sz w:val="24"/>
        </w:rPr>
        <w:t>Методический кабинет</w:t>
      </w:r>
    </w:p>
    <w:p w:rsidR="00930D64" w:rsidRDefault="00930D64">
      <w:pPr>
        <w:pStyle w:val="a3"/>
        <w:spacing w:before="165"/>
      </w:pPr>
    </w:p>
    <w:p w:rsidR="00930D64" w:rsidRDefault="0068052A">
      <w:pPr>
        <w:pStyle w:val="a4"/>
        <w:numPr>
          <w:ilvl w:val="0"/>
          <w:numId w:val="4"/>
        </w:numPr>
        <w:tabs>
          <w:tab w:val="left" w:pos="957"/>
        </w:tabs>
        <w:rPr>
          <w:sz w:val="24"/>
        </w:rPr>
      </w:pPr>
      <w:r>
        <w:rPr>
          <w:spacing w:val="-2"/>
          <w:sz w:val="24"/>
        </w:rPr>
        <w:t xml:space="preserve">Медицинский кабинет, процедурный </w:t>
      </w:r>
      <w:r>
        <w:rPr>
          <w:sz w:val="24"/>
        </w:rPr>
        <w:t>кабинет,</w:t>
      </w:r>
      <w:r>
        <w:rPr>
          <w:spacing w:val="-15"/>
          <w:sz w:val="24"/>
        </w:rPr>
        <w:t xml:space="preserve"> </w:t>
      </w:r>
      <w:r>
        <w:rPr>
          <w:sz w:val="24"/>
        </w:rPr>
        <w:t>изолятор</w:t>
      </w:r>
    </w:p>
    <w:p w:rsidR="00930D64" w:rsidRDefault="0068052A" w:rsidP="004B52A8">
      <w:pPr>
        <w:pStyle w:val="a3"/>
        <w:spacing w:before="67"/>
        <w:jc w:val="both"/>
      </w:pPr>
      <w:r>
        <w:br w:type="column"/>
      </w:r>
    </w:p>
    <w:p w:rsidR="00930D64" w:rsidRDefault="0068052A">
      <w:pPr>
        <w:pStyle w:val="a3"/>
        <w:spacing w:before="163"/>
        <w:ind w:left="365" w:right="553"/>
        <w:jc w:val="both"/>
      </w:pPr>
      <w:r>
        <w:t>Шкаф, стол, стулья, ноутбук, принтер, телефон, действующая документация.</w:t>
      </w:r>
    </w:p>
    <w:p w:rsidR="00930D64" w:rsidRDefault="0068052A">
      <w:pPr>
        <w:pStyle w:val="a3"/>
        <w:spacing w:before="164"/>
        <w:ind w:left="365" w:right="544"/>
        <w:jc w:val="both"/>
      </w:pPr>
      <w:r>
        <w:t>Программно-методическое обеспечение, библиотека методической литературы, принтер, стол, стул, информационный стенд,</w:t>
      </w:r>
    </w:p>
    <w:p w:rsidR="00930D64" w:rsidRDefault="0068052A">
      <w:pPr>
        <w:pStyle w:val="a3"/>
        <w:spacing w:before="165"/>
        <w:ind w:left="365" w:right="547"/>
        <w:jc w:val="both"/>
      </w:pPr>
      <w:proofErr w:type="gramStart"/>
      <w:r>
        <w:t>Картотека, медицинская документация, медицинский инструментарий, холодильник (2), детская кушетка (1), шкаф медицинский (1), кровати детские (2), мойка, умывальник, унитаз, бактерицидная лампа.</w:t>
      </w:r>
      <w:proofErr w:type="gramEnd"/>
    </w:p>
    <w:p w:rsidR="00930D64" w:rsidRDefault="00930D64">
      <w:pPr>
        <w:pStyle w:val="a3"/>
        <w:jc w:val="both"/>
        <w:sectPr w:rsidR="00930D64">
          <w:pgSz w:w="11910" w:h="16840"/>
          <w:pgMar w:top="840" w:right="708" w:bottom="280" w:left="1275" w:header="720" w:footer="720" w:gutter="0"/>
          <w:cols w:num="2" w:space="720" w:equalWidth="0">
            <w:col w:w="2811" w:space="40"/>
            <w:col w:w="7076"/>
          </w:cols>
        </w:sectPr>
      </w:pPr>
    </w:p>
    <w:p w:rsidR="00930D64" w:rsidRDefault="0068052A">
      <w:pPr>
        <w:pStyle w:val="a4"/>
        <w:numPr>
          <w:ilvl w:val="0"/>
          <w:numId w:val="4"/>
        </w:numPr>
        <w:tabs>
          <w:tab w:val="left" w:pos="956"/>
          <w:tab w:val="left" w:pos="3216"/>
        </w:tabs>
        <w:spacing w:before="164"/>
        <w:ind w:left="956" w:hanging="407"/>
        <w:jc w:val="both"/>
        <w:rPr>
          <w:sz w:val="24"/>
        </w:rPr>
      </w:pPr>
      <w:r>
        <w:rPr>
          <w:spacing w:val="-2"/>
          <w:sz w:val="24"/>
        </w:rPr>
        <w:lastRenderedPageBreak/>
        <w:t>Прачечная</w:t>
      </w:r>
      <w:r>
        <w:rPr>
          <w:sz w:val="24"/>
        </w:rPr>
        <w:tab/>
        <w:t>Стиральная</w:t>
      </w:r>
      <w:r>
        <w:rPr>
          <w:spacing w:val="61"/>
          <w:sz w:val="24"/>
        </w:rPr>
        <w:t xml:space="preserve">  </w:t>
      </w:r>
      <w:r>
        <w:rPr>
          <w:sz w:val="24"/>
        </w:rPr>
        <w:t>машина,</w:t>
      </w:r>
      <w:r>
        <w:rPr>
          <w:spacing w:val="64"/>
          <w:sz w:val="24"/>
        </w:rPr>
        <w:t xml:space="preserve">  </w:t>
      </w:r>
      <w:r>
        <w:rPr>
          <w:sz w:val="24"/>
        </w:rPr>
        <w:t>гладил</w:t>
      </w:r>
      <w:r>
        <w:rPr>
          <w:sz w:val="24"/>
        </w:rPr>
        <w:t>ьный</w:t>
      </w:r>
      <w:r>
        <w:rPr>
          <w:spacing w:val="64"/>
          <w:sz w:val="24"/>
        </w:rPr>
        <w:t xml:space="preserve">  </w:t>
      </w:r>
      <w:r>
        <w:rPr>
          <w:sz w:val="24"/>
        </w:rPr>
        <w:t>стол,</w:t>
      </w:r>
      <w:r>
        <w:rPr>
          <w:spacing w:val="63"/>
          <w:sz w:val="24"/>
        </w:rPr>
        <w:t xml:space="preserve">  </w:t>
      </w:r>
      <w:r>
        <w:rPr>
          <w:spacing w:val="-2"/>
          <w:sz w:val="24"/>
        </w:rPr>
        <w:t>электроутюг,</w:t>
      </w:r>
    </w:p>
    <w:p w:rsidR="00930D64" w:rsidRDefault="0068052A">
      <w:pPr>
        <w:pStyle w:val="a3"/>
        <w:ind w:left="3216"/>
        <w:jc w:val="both"/>
      </w:pPr>
      <w:r>
        <w:t>сушилка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белья,</w:t>
      </w:r>
      <w:r>
        <w:rPr>
          <w:spacing w:val="-3"/>
        </w:rPr>
        <w:t xml:space="preserve"> </w:t>
      </w:r>
      <w:r>
        <w:t>водонагреватель,</w:t>
      </w:r>
      <w:r>
        <w:rPr>
          <w:spacing w:val="55"/>
        </w:rPr>
        <w:t xml:space="preserve"> </w:t>
      </w:r>
      <w:r>
        <w:t>моющие</w:t>
      </w:r>
      <w:r>
        <w:rPr>
          <w:spacing w:val="-4"/>
        </w:rPr>
        <w:t xml:space="preserve"> </w:t>
      </w:r>
      <w:r>
        <w:rPr>
          <w:spacing w:val="-2"/>
        </w:rPr>
        <w:t>средства.</w:t>
      </w:r>
    </w:p>
    <w:p w:rsidR="00930D64" w:rsidRDefault="0068052A">
      <w:pPr>
        <w:pStyle w:val="a4"/>
        <w:numPr>
          <w:ilvl w:val="0"/>
          <w:numId w:val="4"/>
        </w:numPr>
        <w:tabs>
          <w:tab w:val="left" w:pos="956"/>
          <w:tab w:val="left" w:pos="3216"/>
        </w:tabs>
        <w:spacing w:before="164"/>
        <w:ind w:left="956" w:hanging="407"/>
        <w:jc w:val="both"/>
        <w:rPr>
          <w:sz w:val="24"/>
        </w:rPr>
      </w:pPr>
      <w:r>
        <w:rPr>
          <w:spacing w:val="-2"/>
          <w:sz w:val="24"/>
        </w:rPr>
        <w:t>Пищеблок</w:t>
      </w:r>
      <w:r>
        <w:rPr>
          <w:sz w:val="24"/>
        </w:rPr>
        <w:tab/>
        <w:t>Электроплита,</w:t>
      </w:r>
      <w:r>
        <w:rPr>
          <w:spacing w:val="29"/>
          <w:sz w:val="24"/>
        </w:rPr>
        <w:t xml:space="preserve"> </w:t>
      </w:r>
      <w:r>
        <w:rPr>
          <w:sz w:val="24"/>
        </w:rPr>
        <w:t>жарочный</w:t>
      </w:r>
      <w:r>
        <w:rPr>
          <w:spacing w:val="32"/>
          <w:sz w:val="24"/>
        </w:rPr>
        <w:t xml:space="preserve"> </w:t>
      </w:r>
      <w:r>
        <w:rPr>
          <w:sz w:val="24"/>
        </w:rPr>
        <w:t>шкаф,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электрическая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мясорубка,</w:t>
      </w:r>
    </w:p>
    <w:p w:rsidR="00930D64" w:rsidRDefault="0068052A">
      <w:pPr>
        <w:pStyle w:val="a3"/>
        <w:ind w:left="3216" w:right="552"/>
        <w:jc w:val="both"/>
      </w:pPr>
      <w:proofErr w:type="gramStart"/>
      <w:r>
        <w:t>холодильники бытовые (5), морозильная камера (2), протирочная машина, вентиляция, водонагреватель, кухонное оснаще</w:t>
      </w:r>
      <w:r>
        <w:t>ние, нержавеющие мойки, нержавеющие разделочные столы, весы.</w:t>
      </w:r>
      <w:proofErr w:type="gramEnd"/>
    </w:p>
    <w:p w:rsidR="00930D64" w:rsidRDefault="00930D64">
      <w:pPr>
        <w:pStyle w:val="a3"/>
      </w:pPr>
    </w:p>
    <w:p w:rsidR="00930D64" w:rsidRDefault="00930D64">
      <w:pPr>
        <w:pStyle w:val="a3"/>
        <w:spacing w:before="110"/>
      </w:pPr>
    </w:p>
    <w:p w:rsidR="00930D64" w:rsidRDefault="0068052A">
      <w:pPr>
        <w:pStyle w:val="1"/>
        <w:numPr>
          <w:ilvl w:val="0"/>
          <w:numId w:val="5"/>
        </w:numPr>
        <w:tabs>
          <w:tab w:val="left" w:pos="405"/>
        </w:tabs>
        <w:ind w:left="405" w:hanging="180"/>
        <w:jc w:val="center"/>
        <w:rPr>
          <w:sz w:val="22"/>
        </w:rPr>
      </w:pPr>
      <w:r>
        <w:t>Работа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930D64" w:rsidRDefault="0068052A">
      <w:pPr>
        <w:pStyle w:val="a3"/>
        <w:spacing w:before="243" w:line="276" w:lineRule="auto"/>
        <w:ind w:left="143" w:right="140" w:firstLine="225"/>
        <w:jc w:val="both"/>
      </w:pPr>
      <w:r>
        <w:rPr>
          <w:b/>
        </w:rPr>
        <w:t xml:space="preserve">Управление </w:t>
      </w:r>
      <w:r w:rsidR="004B52A8">
        <w:rPr>
          <w:b/>
        </w:rPr>
        <w:t>МБ</w:t>
      </w:r>
      <w:r>
        <w:rPr>
          <w:b/>
        </w:rPr>
        <w:t xml:space="preserve">ДОУ </w:t>
      </w:r>
      <w:r>
        <w:t>осуществляется в соответствии с законом РФ «Об образовании¬ и на основании Устава детского сада. Непосредственное управление детским садом осуществляет заведующ</w:t>
      </w:r>
      <w:r>
        <w:t>ий Тимошенко Ева Владимировна.</w:t>
      </w:r>
    </w:p>
    <w:p w:rsidR="00930D64" w:rsidRDefault="0068052A">
      <w:pPr>
        <w:pStyle w:val="1"/>
        <w:spacing w:before="202" w:line="274" w:lineRule="exact"/>
        <w:ind w:left="2616"/>
      </w:pPr>
      <w:r>
        <w:t>Формами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 w:rsidR="004B52A8">
        <w:rPr>
          <w:spacing w:val="-6"/>
        </w:rPr>
        <w:t>МБ</w:t>
      </w:r>
      <w:r>
        <w:t>ДОУ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spacing w:line="274" w:lineRule="exact"/>
        <w:ind w:left="850" w:hanging="347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совет;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2"/>
          <w:sz w:val="24"/>
        </w:rPr>
        <w:t xml:space="preserve"> работников.</w:t>
      </w:r>
    </w:p>
    <w:p w:rsidR="00930D64" w:rsidRDefault="00930D64">
      <w:pPr>
        <w:pStyle w:val="a3"/>
        <w:spacing w:before="5"/>
      </w:pPr>
    </w:p>
    <w:p w:rsidR="00930D64" w:rsidRDefault="0068052A">
      <w:pPr>
        <w:pStyle w:val="1"/>
        <w:spacing w:line="274" w:lineRule="exact"/>
        <w:ind w:left="179"/>
      </w:pPr>
      <w:r>
        <w:t>Система</w:t>
      </w:r>
      <w:r>
        <w:rPr>
          <w:spacing w:val="-7"/>
        </w:rPr>
        <w:t xml:space="preserve"> </w:t>
      </w:r>
      <w:proofErr w:type="gramStart"/>
      <w:r>
        <w:t>договорных</w:t>
      </w:r>
      <w:r>
        <w:rPr>
          <w:spacing w:val="-8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регламентирующих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 w:rsidR="004B52A8">
        <w:rPr>
          <w:spacing w:val="-5"/>
        </w:rPr>
        <w:t>МБ</w:t>
      </w:r>
      <w:r>
        <w:t>ДОУ</w:t>
      </w:r>
      <w:r>
        <w:rPr>
          <w:spacing w:val="-4"/>
        </w:rPr>
        <w:t xml:space="preserve"> </w:t>
      </w:r>
      <w:r>
        <w:rPr>
          <w:spacing w:val="-2"/>
        </w:rPr>
        <w:t>представлена</w:t>
      </w:r>
      <w:proofErr w:type="gramEnd"/>
      <w:r>
        <w:rPr>
          <w:spacing w:val="-2"/>
        </w:rPr>
        <w:t>: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spacing w:line="274" w:lineRule="exact"/>
        <w:ind w:left="850" w:hanging="347"/>
        <w:rPr>
          <w:sz w:val="24"/>
        </w:rPr>
      </w:pPr>
      <w:r>
        <w:rPr>
          <w:sz w:val="24"/>
        </w:rPr>
        <w:t>договором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 w:rsidR="004B52A8">
        <w:rPr>
          <w:spacing w:val="-6"/>
          <w:sz w:val="24"/>
        </w:rPr>
        <w:t>МБ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Учредителем;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трудовым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3"/>
          <w:sz w:val="24"/>
        </w:rPr>
        <w:t xml:space="preserve"> </w:t>
      </w:r>
      <w:r w:rsidR="004B52A8">
        <w:rPr>
          <w:spacing w:val="-3"/>
          <w:sz w:val="24"/>
        </w:rPr>
        <w:t>МБ</w:t>
      </w:r>
      <w:r>
        <w:rPr>
          <w:spacing w:val="-4"/>
          <w:sz w:val="24"/>
        </w:rPr>
        <w:t>ДОУ;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spacing w:line="275" w:lineRule="exact"/>
        <w:ind w:left="850" w:hanging="347"/>
        <w:rPr>
          <w:sz w:val="24"/>
        </w:rPr>
      </w:pP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договором;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spacing w:line="275" w:lineRule="exact"/>
        <w:ind w:left="850" w:hanging="347"/>
        <w:rPr>
          <w:sz w:val="24"/>
        </w:rPr>
      </w:pP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693"/>
        </w:tabs>
        <w:spacing w:before="8"/>
        <w:ind w:left="693" w:hanging="190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​</w:t>
      </w:r>
    </w:p>
    <w:p w:rsidR="00930D64" w:rsidRDefault="0068052A">
      <w:pPr>
        <w:pStyle w:val="1"/>
        <w:spacing w:before="9"/>
        <w:ind w:left="225" w:right="3"/>
        <w:jc w:val="center"/>
      </w:pPr>
      <w:r>
        <w:t>Работа</w:t>
      </w:r>
      <w:r>
        <w:rPr>
          <w:spacing w:val="-6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регламентируют</w:t>
      </w:r>
      <w:r>
        <w:rPr>
          <w:spacing w:val="-4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rPr>
          <w:spacing w:val="-2"/>
        </w:rPr>
        <w:t>акты: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spacing w:before="235"/>
        <w:ind w:left="1088" w:hanging="359"/>
        <w:rPr>
          <w:sz w:val="24"/>
        </w:rPr>
      </w:pPr>
      <w:r>
        <w:rPr>
          <w:spacing w:val="-2"/>
          <w:sz w:val="24"/>
        </w:rPr>
        <w:t>Устав;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 w:rsidR="004B52A8">
        <w:rPr>
          <w:spacing w:val="-5"/>
          <w:sz w:val="24"/>
        </w:rPr>
        <w:t>МБ</w:t>
      </w:r>
      <w:r>
        <w:rPr>
          <w:spacing w:val="-4"/>
          <w:sz w:val="24"/>
        </w:rPr>
        <w:t>ДОУ;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Штатное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Должностные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распорядка;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совете;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Учреждения;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spacing w:before="1"/>
        <w:ind w:left="1088" w:hanging="359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дня;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9"/>
        </w:tabs>
        <w:ind w:right="147"/>
        <w:rPr>
          <w:sz w:val="24"/>
        </w:rPr>
      </w:pPr>
      <w:r>
        <w:rPr>
          <w:sz w:val="24"/>
        </w:rPr>
        <w:t>Положение о порядке предоставления платных</w:t>
      </w:r>
      <w:r>
        <w:rPr>
          <w:spacing w:val="29"/>
          <w:sz w:val="24"/>
        </w:rPr>
        <w:t xml:space="preserve"> </w:t>
      </w:r>
      <w:r>
        <w:rPr>
          <w:sz w:val="24"/>
        </w:rPr>
        <w:t>услуг и расходовании полученных средств в Учреждении;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Учреждения;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2"/>
          <w:sz w:val="24"/>
        </w:rPr>
        <w:t xml:space="preserve"> Учреждения;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учреждении;</w:t>
      </w:r>
    </w:p>
    <w:p w:rsidR="00930D64" w:rsidRDefault="00930D64">
      <w:pPr>
        <w:pStyle w:val="a4"/>
        <w:rPr>
          <w:sz w:val="24"/>
        </w:rPr>
        <w:sectPr w:rsidR="00930D64">
          <w:type w:val="continuous"/>
          <w:pgSz w:w="11910" w:h="16840"/>
          <w:pgMar w:top="760" w:right="708" w:bottom="280" w:left="1275" w:header="720" w:footer="720" w:gutter="0"/>
          <w:cols w:space="720"/>
        </w:sectPr>
      </w:pP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spacing w:before="65"/>
        <w:ind w:left="1088" w:hanging="359"/>
        <w:rPr>
          <w:sz w:val="24"/>
        </w:rPr>
      </w:pPr>
      <w:r>
        <w:rPr>
          <w:sz w:val="24"/>
        </w:rPr>
        <w:lastRenderedPageBreak/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9"/>
        </w:tabs>
        <w:ind w:right="147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 работников Учреждения.</w:t>
      </w:r>
    </w:p>
    <w:p w:rsidR="00930D64" w:rsidRDefault="00930D64">
      <w:pPr>
        <w:pStyle w:val="a3"/>
        <w:spacing w:before="3"/>
      </w:pPr>
    </w:p>
    <w:p w:rsidR="00930D64" w:rsidRDefault="0068052A">
      <w:pPr>
        <w:pStyle w:val="1"/>
        <w:ind w:right="218"/>
        <w:jc w:val="center"/>
        <w:rPr>
          <w:b w:val="0"/>
        </w:rPr>
      </w:pPr>
      <w:r>
        <w:t>Условия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4B52A8">
        <w:rPr>
          <w:spacing w:val="-2"/>
        </w:rPr>
        <w:t>МБ</w:t>
      </w:r>
      <w:r>
        <w:rPr>
          <w:spacing w:val="-4"/>
        </w:rPr>
        <w:t>ДОУ</w:t>
      </w:r>
      <w:r>
        <w:rPr>
          <w:b w:val="0"/>
          <w:spacing w:val="-4"/>
        </w:rPr>
        <w:t>.</w:t>
      </w:r>
    </w:p>
    <w:p w:rsidR="00930D64" w:rsidRDefault="0068052A">
      <w:pPr>
        <w:pStyle w:val="a3"/>
        <w:spacing w:before="238"/>
        <w:ind w:left="143" w:right="145" w:firstLine="228"/>
        <w:jc w:val="both"/>
      </w:pPr>
      <w:proofErr w:type="gramStart"/>
      <w:r>
        <w:t xml:space="preserve">Прием в </w:t>
      </w:r>
      <w:r w:rsidR="004B52A8">
        <w:t>МБ</w:t>
      </w:r>
      <w:r>
        <w:t>ДОУ осуществляется в соответствии с Правилами приёма и отчисления детей в бюджетное дошкольные образовательные учреждение, реализующие основные общеобразовательные программы дошкольного образования</w:t>
      </w:r>
      <w:proofErr w:type="gramEnd"/>
    </w:p>
    <w:p w:rsidR="00930D64" w:rsidRDefault="0068052A">
      <w:pPr>
        <w:pStyle w:val="a3"/>
        <w:ind w:left="143" w:right="141" w:firstLine="228"/>
        <w:jc w:val="both"/>
      </w:pPr>
      <w:r>
        <w:t>Отношения между родителями (законными представител</w:t>
      </w:r>
      <w:r>
        <w:t xml:space="preserve">ями) воспитанников и </w:t>
      </w:r>
      <w:r w:rsidR="004B52A8">
        <w:t>МБ</w:t>
      </w:r>
      <w:r>
        <w:t>ДОУ строятся на договорной основе.</w:t>
      </w:r>
    </w:p>
    <w:p w:rsidR="00930D64" w:rsidRDefault="00930D64">
      <w:pPr>
        <w:pStyle w:val="a3"/>
        <w:spacing w:before="7"/>
      </w:pPr>
    </w:p>
    <w:p w:rsidR="00930D64" w:rsidRDefault="004B52A8">
      <w:pPr>
        <w:pStyle w:val="1"/>
        <w:ind w:left="369"/>
      </w:pPr>
      <w:r>
        <w:t>МБ</w:t>
      </w:r>
      <w:r w:rsidR="0068052A">
        <w:t>ДОУ</w:t>
      </w:r>
      <w:r w:rsidR="0068052A">
        <w:rPr>
          <w:spacing w:val="-6"/>
        </w:rPr>
        <w:t xml:space="preserve"> </w:t>
      </w:r>
      <w:r w:rsidR="0068052A">
        <w:t>осуществляет</w:t>
      </w:r>
      <w:r w:rsidR="0068052A">
        <w:rPr>
          <w:spacing w:val="-1"/>
        </w:rPr>
        <w:t xml:space="preserve"> </w:t>
      </w:r>
      <w:r w:rsidR="0068052A">
        <w:t>свою</w:t>
      </w:r>
      <w:r w:rsidR="0068052A">
        <w:rPr>
          <w:spacing w:val="-3"/>
        </w:rPr>
        <w:t xml:space="preserve"> </w:t>
      </w:r>
      <w:r w:rsidR="0068052A">
        <w:t>деятельность</w:t>
      </w:r>
      <w:r w:rsidR="0068052A">
        <w:rPr>
          <w:spacing w:val="-2"/>
        </w:rPr>
        <w:t xml:space="preserve"> </w:t>
      </w:r>
      <w:r w:rsidR="0068052A">
        <w:t>в</w:t>
      </w:r>
      <w:r w:rsidR="0068052A">
        <w:rPr>
          <w:spacing w:val="-2"/>
        </w:rPr>
        <w:t xml:space="preserve"> соответствии: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spacing w:before="236"/>
        <w:ind w:left="1088" w:hanging="359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Федерации,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 w:rsidR="004B52A8">
        <w:rPr>
          <w:spacing w:val="-2"/>
          <w:sz w:val="24"/>
        </w:rPr>
        <w:t>ребенка»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 w:rsidR="004B52A8">
        <w:rPr>
          <w:spacing w:val="-2"/>
          <w:sz w:val="24"/>
        </w:rPr>
        <w:t>образовании»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 w:rsidR="004B52A8">
        <w:rPr>
          <w:spacing w:val="-2"/>
          <w:sz w:val="24"/>
        </w:rPr>
        <w:t>Федерации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Указы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 w:rsidR="004B52A8">
        <w:rPr>
          <w:spacing w:val="-2"/>
          <w:sz w:val="24"/>
        </w:rPr>
        <w:t>Федерации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Постановления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 w:rsidR="004B52A8">
        <w:rPr>
          <w:spacing w:val="-2"/>
          <w:sz w:val="24"/>
        </w:rPr>
        <w:t>Федерации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Законодательные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 w:rsidR="004B52A8">
        <w:rPr>
          <w:spacing w:val="-2"/>
          <w:sz w:val="24"/>
        </w:rPr>
        <w:t xml:space="preserve"> органов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органа</w:t>
      </w:r>
      <w:r w:rsidR="004B52A8">
        <w:rPr>
          <w:spacing w:val="-2"/>
          <w:sz w:val="24"/>
        </w:rPr>
        <w:t xml:space="preserve"> управления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</w:t>
      </w:r>
      <w:r w:rsidR="004B52A8">
        <w:rPr>
          <w:spacing w:val="-2"/>
          <w:sz w:val="24"/>
        </w:rPr>
        <w:t>МБ</w:t>
      </w:r>
      <w:r>
        <w:rPr>
          <w:spacing w:val="-4"/>
          <w:sz w:val="24"/>
        </w:rPr>
        <w:t>ДОУ,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8"/>
        </w:tabs>
        <w:ind w:left="1088" w:hanging="359"/>
        <w:rPr>
          <w:sz w:val="24"/>
        </w:rPr>
      </w:pPr>
      <w:r>
        <w:rPr>
          <w:sz w:val="24"/>
        </w:rPr>
        <w:t>Локальные</w:t>
      </w:r>
      <w:r>
        <w:rPr>
          <w:spacing w:val="-2"/>
          <w:sz w:val="24"/>
        </w:rPr>
        <w:t xml:space="preserve"> акты;</w:t>
      </w:r>
    </w:p>
    <w:p w:rsidR="00930D64" w:rsidRDefault="0068052A">
      <w:pPr>
        <w:pStyle w:val="a4"/>
        <w:numPr>
          <w:ilvl w:val="1"/>
          <w:numId w:val="3"/>
        </w:numPr>
        <w:tabs>
          <w:tab w:val="left" w:pos="1089"/>
          <w:tab w:val="left" w:pos="4709"/>
          <w:tab w:val="left" w:pos="5832"/>
          <w:tab w:val="left" w:pos="6259"/>
          <w:tab w:val="left" w:pos="7691"/>
        </w:tabs>
        <w:ind w:right="140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нормативы</w:t>
      </w:r>
      <w:r>
        <w:rPr>
          <w:sz w:val="24"/>
        </w:rPr>
        <w:tab/>
      </w:r>
      <w:r>
        <w:rPr>
          <w:spacing w:val="-2"/>
          <w:sz w:val="24"/>
        </w:rPr>
        <w:t>СанПиН</w:t>
      </w:r>
      <w:proofErr w:type="gramStart"/>
      <w:r>
        <w:rPr>
          <w:spacing w:val="-2"/>
          <w:sz w:val="24"/>
        </w:rPr>
        <w:t>2</w:t>
      </w:r>
      <w:proofErr w:type="gramEnd"/>
      <w:r>
        <w:rPr>
          <w:spacing w:val="-2"/>
          <w:sz w:val="24"/>
        </w:rPr>
        <w:t xml:space="preserve">.4.3648-20, </w:t>
      </w:r>
      <w:r>
        <w:rPr>
          <w:sz w:val="24"/>
        </w:rPr>
        <w:t>СанПиН2.3/2.4.3590-20, СанПиН2.4.3685-21</w:t>
      </w:r>
    </w:p>
    <w:p w:rsidR="00930D64" w:rsidRDefault="00930D64">
      <w:pPr>
        <w:pStyle w:val="a3"/>
        <w:spacing w:before="5"/>
      </w:pPr>
    </w:p>
    <w:p w:rsidR="00930D64" w:rsidRDefault="0068052A">
      <w:pPr>
        <w:pStyle w:val="1"/>
        <w:numPr>
          <w:ilvl w:val="0"/>
          <w:numId w:val="5"/>
        </w:numPr>
        <w:tabs>
          <w:tab w:val="left" w:pos="933"/>
        </w:tabs>
        <w:ind w:left="933" w:hanging="178"/>
        <w:jc w:val="left"/>
        <w:rPr>
          <w:sz w:val="22"/>
        </w:rPr>
      </w:pPr>
      <w:r>
        <w:t>Характеристика</w:t>
      </w:r>
      <w:r>
        <w:rPr>
          <w:spacing w:val="-8"/>
        </w:rPr>
        <w:t xml:space="preserve"> </w:t>
      </w:r>
      <w:r>
        <w:t>предметно-развивающей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rPr>
          <w:spacing w:val="-2"/>
        </w:rPr>
        <w:t>помещениях.</w:t>
      </w:r>
    </w:p>
    <w:p w:rsidR="00930D64" w:rsidRDefault="0068052A">
      <w:pPr>
        <w:pStyle w:val="a3"/>
        <w:spacing w:before="269"/>
        <w:ind w:left="143" w:right="138" w:firstLine="707"/>
        <w:jc w:val="both"/>
      </w:pPr>
      <w:r>
        <w:t>Учитывая направления, обозначенные в новых нормативных документах, (Закон РФ об образовании и ФГОС ДО) были предприняты меры по</w:t>
      </w:r>
      <w:r>
        <w:rPr>
          <w:spacing w:val="40"/>
        </w:rPr>
        <w:t xml:space="preserve"> </w:t>
      </w:r>
      <w:r>
        <w:t>анализу и корректировке образовательного пространства в группе. В настоящее время проведена работа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внедрению ФГОС </w:t>
      </w:r>
      <w:proofErr w:type="gramStart"/>
      <w:r>
        <w:t>ДО</w:t>
      </w:r>
      <w:proofErr w:type="gramEnd"/>
      <w:r>
        <w:t xml:space="preserve">. </w:t>
      </w:r>
      <w:proofErr w:type="gramStart"/>
      <w:r>
        <w:t>Можно с</w:t>
      </w:r>
      <w:r>
        <w:t>казать, что развивающая предметно-пространственная среда группы - содержательно-насыщенна, трансформируема (предполагает возможность изменений</w:t>
      </w:r>
      <w:r>
        <w:rPr>
          <w:spacing w:val="-2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ситуации), полифункциональная (возможность разнообразного использования различных</w:t>
      </w:r>
      <w:r>
        <w:rPr>
          <w:spacing w:val="80"/>
        </w:rPr>
        <w:t xml:space="preserve"> </w:t>
      </w:r>
      <w:r>
        <w:t>составляющих предметной среды: ширм, матов, детской мебели и т.п.), вариативна (наличие в группе различных пространств для игры, конструирования, уединения и пр., а также раз</w:t>
      </w:r>
      <w:r>
        <w:t>нообразных материалов, игр, игрушек и оборудования, обеспечивающих свободный выбор детей);</w:t>
      </w:r>
      <w:proofErr w:type="gramEnd"/>
      <w:r>
        <w:t xml:space="preserve"> доступна (свободный доступ детей к играм, игрушкам, материалам, пособиям, обеспечивающим все основные виды детской активности) и безопасна (соответствие всех её элем</w:t>
      </w:r>
      <w:r>
        <w:t>ентов требованиям по обеспечению надёжности и безопасности их использования).</w:t>
      </w:r>
    </w:p>
    <w:p w:rsidR="00930D64" w:rsidRDefault="0068052A">
      <w:pPr>
        <w:pStyle w:val="a3"/>
        <w:spacing w:before="1"/>
        <w:ind w:left="143" w:right="140" w:firstLine="707"/>
        <w:jc w:val="both"/>
      </w:pPr>
      <w:r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</w:t>
      </w:r>
      <w:r>
        <w:t xml:space="preserve"> особенностям.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</w:t>
      </w:r>
      <w:r>
        <w:t xml:space="preserve">ки и настольных игр, речевые центры, центр </w:t>
      </w:r>
      <w:proofErr w:type="spellStart"/>
      <w:r>
        <w:t>сенсорики</w:t>
      </w:r>
      <w:proofErr w:type="spellEnd"/>
      <w:r>
        <w:t xml:space="preserve"> (группа детей раннего возраста).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</w:t>
      </w:r>
      <w:r>
        <w:t>ено и систематизировано методическое</w:t>
      </w:r>
      <w:r>
        <w:rPr>
          <w:spacing w:val="40"/>
        </w:rPr>
        <w:t xml:space="preserve"> </w:t>
      </w:r>
      <w:r>
        <w:t>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</w:t>
      </w:r>
      <w:r>
        <w:t xml:space="preserve"> и т.д.</w:t>
      </w:r>
    </w:p>
    <w:p w:rsidR="00930D64" w:rsidRDefault="00930D64">
      <w:pPr>
        <w:pStyle w:val="a3"/>
        <w:jc w:val="both"/>
        <w:sectPr w:rsidR="00930D64">
          <w:pgSz w:w="11910" w:h="16840"/>
          <w:pgMar w:top="760" w:right="708" w:bottom="280" w:left="1275" w:header="720" w:footer="720" w:gutter="0"/>
          <w:cols w:space="720"/>
        </w:sectPr>
      </w:pPr>
    </w:p>
    <w:p w:rsidR="00930D64" w:rsidRDefault="0068052A">
      <w:pPr>
        <w:pStyle w:val="a3"/>
        <w:spacing w:before="65"/>
        <w:ind w:left="143" w:right="139" w:firstLine="707"/>
        <w:jc w:val="both"/>
      </w:pPr>
      <w:r>
        <w:lastRenderedPageBreak/>
        <w:t>Большое внимание уделяется физическому развитию детей. Во всех группах организован спортивный центр, также созданы условия для познавательно-речевого, социально-личностного, художественно-эстетического развития детей.</w:t>
      </w:r>
    </w:p>
    <w:p w:rsidR="00930D64" w:rsidRDefault="0068052A">
      <w:pPr>
        <w:pStyle w:val="a3"/>
        <w:spacing w:before="1"/>
        <w:ind w:left="143" w:right="142" w:firstLine="707"/>
        <w:jc w:val="both"/>
      </w:pPr>
      <w:r>
        <w:t>Организация</w:t>
      </w:r>
      <w:r>
        <w:rPr>
          <w:spacing w:val="-3"/>
        </w:rPr>
        <w:t xml:space="preserve"> </w:t>
      </w:r>
      <w:r>
        <w:t>обра</w:t>
      </w:r>
      <w:r>
        <w:t>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4"/>
        </w:rPr>
        <w:t xml:space="preserve"> </w:t>
      </w:r>
      <w:r>
        <w:t>обеспечивает:</w:t>
      </w:r>
      <w:r>
        <w:rPr>
          <w:spacing w:val="-2"/>
        </w:rPr>
        <w:t xml:space="preserve"> </w:t>
      </w: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</w:t>
      </w:r>
      <w:r>
        <w:t>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 w:rsidR="00930D64" w:rsidRDefault="0068052A">
      <w:pPr>
        <w:pStyle w:val="a3"/>
        <w:ind w:left="143" w:right="146" w:firstLine="707"/>
        <w:jc w:val="both"/>
      </w:pPr>
      <w:r>
        <w:t>Детский сад оборудован для полного функционирования, но МТБ образовательного учреждения треб</w:t>
      </w:r>
      <w:r>
        <w:t>ует постоянного косметического ремонта и обновления.</w:t>
      </w:r>
    </w:p>
    <w:p w:rsidR="00930D64" w:rsidRDefault="0068052A">
      <w:pPr>
        <w:pStyle w:val="a3"/>
        <w:ind w:left="143" w:right="138" w:firstLine="707"/>
        <w:jc w:val="both"/>
      </w:pPr>
      <w:r>
        <w:t>На участках расположены оборудованные зоны для прогулок, игровых комплексов, имеется одна спортивная площадка, клумбы, огород. В весенне-летний период сотрудники совместно с родителями воспитанников благ</w:t>
      </w:r>
      <w:r>
        <w:t>оустраивали</w:t>
      </w:r>
      <w:r>
        <w:rPr>
          <w:spacing w:val="40"/>
        </w:rPr>
        <w:t xml:space="preserve"> </w:t>
      </w:r>
      <w:r>
        <w:t xml:space="preserve">прогулочные участки. </w:t>
      </w:r>
      <w:proofErr w:type="gramStart"/>
      <w:r>
        <w:t>Площадки оборудованы малым формами:</w:t>
      </w:r>
      <w:r>
        <w:rPr>
          <w:spacing w:val="-1"/>
        </w:rPr>
        <w:t xml:space="preserve"> </w:t>
      </w:r>
      <w:r>
        <w:t>качели,</w:t>
      </w:r>
      <w:r>
        <w:rPr>
          <w:spacing w:val="-1"/>
        </w:rPr>
        <w:t xml:space="preserve"> </w:t>
      </w:r>
      <w:r>
        <w:t>качалки,</w:t>
      </w:r>
      <w:r>
        <w:rPr>
          <w:spacing w:val="-1"/>
        </w:rPr>
        <w:t xml:space="preserve"> </w:t>
      </w:r>
      <w:r>
        <w:t>лавочки,</w:t>
      </w:r>
      <w:r>
        <w:rPr>
          <w:spacing w:val="-1"/>
        </w:rPr>
        <w:t xml:space="preserve"> </w:t>
      </w:r>
      <w:r>
        <w:t>столы,</w:t>
      </w:r>
      <w:r>
        <w:rPr>
          <w:spacing w:val="-2"/>
        </w:rPr>
        <w:t xml:space="preserve"> </w:t>
      </w:r>
      <w:r>
        <w:t>горки,</w:t>
      </w:r>
      <w:r>
        <w:rPr>
          <w:spacing w:val="-1"/>
        </w:rPr>
        <w:t xml:space="preserve"> </w:t>
      </w:r>
      <w:r>
        <w:t>песочницы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 xml:space="preserve">тентами, </w:t>
      </w:r>
      <w:r>
        <w:rPr>
          <w:spacing w:val="-2"/>
        </w:rPr>
        <w:t>клумбы.</w:t>
      </w:r>
      <w:proofErr w:type="gramEnd"/>
    </w:p>
    <w:p w:rsidR="00930D64" w:rsidRDefault="00930D64">
      <w:pPr>
        <w:pStyle w:val="a3"/>
        <w:spacing w:before="248"/>
      </w:pPr>
    </w:p>
    <w:p w:rsidR="00930D64" w:rsidRDefault="0068052A">
      <w:pPr>
        <w:pStyle w:val="1"/>
        <w:ind w:right="3"/>
        <w:jc w:val="center"/>
      </w:pPr>
      <w:r>
        <w:t>Особенности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процесса.</w:t>
      </w:r>
    </w:p>
    <w:p w:rsidR="00930D64" w:rsidRDefault="004B52A8">
      <w:pPr>
        <w:pStyle w:val="a3"/>
        <w:spacing w:before="235"/>
        <w:ind w:left="371"/>
        <w:jc w:val="both"/>
      </w:pPr>
      <w:r>
        <w:t>МБ</w:t>
      </w:r>
      <w:r w:rsidR="0068052A">
        <w:t>ДОУ</w:t>
      </w:r>
      <w:r w:rsidR="0068052A">
        <w:rPr>
          <w:spacing w:val="-5"/>
        </w:rPr>
        <w:t xml:space="preserve"> </w:t>
      </w:r>
      <w:r w:rsidR="0068052A">
        <w:t>функционирует</w:t>
      </w:r>
      <w:r w:rsidR="0068052A">
        <w:rPr>
          <w:spacing w:val="-3"/>
        </w:rPr>
        <w:t xml:space="preserve"> </w:t>
      </w:r>
      <w:r w:rsidR="0068052A">
        <w:t>в</w:t>
      </w:r>
      <w:r w:rsidR="0068052A">
        <w:rPr>
          <w:spacing w:val="-1"/>
        </w:rPr>
        <w:t xml:space="preserve"> </w:t>
      </w:r>
      <w:r w:rsidR="0068052A">
        <w:t>режиме</w:t>
      </w:r>
      <w:r w:rsidR="0068052A">
        <w:rPr>
          <w:spacing w:val="-4"/>
        </w:rPr>
        <w:t xml:space="preserve"> </w:t>
      </w:r>
      <w:r w:rsidR="0068052A">
        <w:t>5</w:t>
      </w:r>
      <w:r w:rsidR="0068052A">
        <w:rPr>
          <w:spacing w:val="-3"/>
        </w:rPr>
        <w:t xml:space="preserve"> </w:t>
      </w:r>
      <w:r w:rsidR="0068052A">
        <w:t>дневной</w:t>
      </w:r>
      <w:r w:rsidR="0068052A">
        <w:rPr>
          <w:spacing w:val="-3"/>
        </w:rPr>
        <w:t xml:space="preserve"> </w:t>
      </w:r>
      <w:r w:rsidR="0068052A">
        <w:t>рабочей</w:t>
      </w:r>
      <w:r w:rsidR="0068052A">
        <w:rPr>
          <w:spacing w:val="-2"/>
        </w:rPr>
        <w:t xml:space="preserve"> недели.</w:t>
      </w:r>
    </w:p>
    <w:p w:rsidR="00930D64" w:rsidRDefault="0068052A">
      <w:pPr>
        <w:pStyle w:val="a3"/>
        <w:ind w:left="143" w:right="144" w:firstLine="228"/>
        <w:jc w:val="both"/>
      </w:pPr>
      <w:r>
        <w:t>Созданы все условия для развития детей.</w:t>
      </w:r>
      <w:r>
        <w:rPr>
          <w:spacing w:val="40"/>
        </w:rPr>
        <w:t xml:space="preserve"> </w:t>
      </w:r>
      <w:r>
        <w:t>Детский сад оснащен оборудованием для разнообразных видов детской деятельности в помещении и на участке. Развивающая среда в ДОУ выступает не только условием творческого саморазвития личности ребенка, фактором оздоро</w:t>
      </w:r>
      <w:r>
        <w:t>вления, но и показателем профессионализма педагогов.</w:t>
      </w:r>
    </w:p>
    <w:p w:rsidR="00930D64" w:rsidRDefault="0068052A">
      <w:pPr>
        <w:pStyle w:val="a3"/>
        <w:ind w:left="143" w:right="144" w:firstLine="228"/>
        <w:jc w:val="both"/>
      </w:pPr>
      <w:r>
        <w:t>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</w:t>
      </w:r>
    </w:p>
    <w:p w:rsidR="00930D64" w:rsidRDefault="0068052A">
      <w:pPr>
        <w:pStyle w:val="a3"/>
        <w:ind w:left="143" w:right="141" w:firstLine="228"/>
        <w:jc w:val="both"/>
      </w:pPr>
      <w:r>
        <w:t>Создана современная инфор</w:t>
      </w:r>
      <w:r>
        <w:t>мационно-техническая база: компьютер, телевизор, видеопроектор, музыкальный центр,</w:t>
      </w:r>
      <w:r>
        <w:rPr>
          <w:spacing w:val="40"/>
        </w:rPr>
        <w:t xml:space="preserve"> </w:t>
      </w:r>
      <w:r>
        <w:t xml:space="preserve">видео - и аудио материалы для работы с детьми и </w:t>
      </w:r>
      <w:r>
        <w:rPr>
          <w:spacing w:val="-2"/>
        </w:rPr>
        <w:t>педагогами.</w:t>
      </w:r>
    </w:p>
    <w:p w:rsidR="00930D64" w:rsidRDefault="0068052A">
      <w:pPr>
        <w:pStyle w:val="a3"/>
        <w:ind w:left="143" w:right="144" w:firstLine="228"/>
        <w:jc w:val="both"/>
      </w:pPr>
      <w:r>
        <w:t xml:space="preserve">Дошкольное образовательное учреждение осуществляет взаимодействие с социумом. Наблюдается тенденция к расширению </w:t>
      </w:r>
      <w:r>
        <w:t>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осуществлялось, согласно заключению договоров и плану меропри</w:t>
      </w:r>
      <w:r>
        <w:t>ятий совместной деятельности.</w:t>
      </w:r>
    </w:p>
    <w:p w:rsidR="00930D64" w:rsidRDefault="0068052A">
      <w:pPr>
        <w:pStyle w:val="a3"/>
        <w:ind w:left="143" w:right="139" w:firstLine="228"/>
        <w:jc w:val="both"/>
      </w:pPr>
      <w:proofErr w:type="gramStart"/>
      <w:r>
        <w:t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</w:t>
      </w:r>
      <w:r>
        <w:t>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</w:t>
      </w:r>
      <w:r>
        <w:rPr>
          <w:spacing w:val="40"/>
        </w:rPr>
        <w:t xml:space="preserve"> </w:t>
      </w:r>
      <w:r>
        <w:t>деятельность; взаимодействие с семьями детей.</w:t>
      </w:r>
      <w:proofErr w:type="gramEnd"/>
    </w:p>
    <w:p w:rsidR="00930D64" w:rsidRDefault="00930D64">
      <w:pPr>
        <w:pStyle w:val="a3"/>
        <w:spacing w:before="6"/>
      </w:pPr>
    </w:p>
    <w:p w:rsidR="00930D64" w:rsidRDefault="0068052A">
      <w:pPr>
        <w:pStyle w:val="1"/>
        <w:ind w:left="223" w:right="3"/>
        <w:jc w:val="center"/>
      </w:pPr>
      <w:r>
        <w:t>Условия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rPr>
          <w:spacing w:val="-2"/>
        </w:rPr>
        <w:t>п</w:t>
      </w:r>
      <w:r>
        <w:rPr>
          <w:spacing w:val="-2"/>
        </w:rPr>
        <w:t>роцесса</w:t>
      </w:r>
    </w:p>
    <w:p w:rsidR="00930D64" w:rsidRDefault="0068052A">
      <w:pPr>
        <w:pStyle w:val="a3"/>
        <w:spacing w:before="236"/>
        <w:ind w:left="143" w:right="140" w:firstLine="228"/>
        <w:jc w:val="both"/>
      </w:pPr>
      <w:r>
        <w:t xml:space="preserve">В течение учебного года деятельность </w:t>
      </w:r>
      <w:r w:rsidR="004B52A8">
        <w:t>МБ</w:t>
      </w:r>
      <w:r>
        <w:t>ДОУ была направлена на обеспечение непрерывного, всестороннего и своевременного развития ребенка. Организация учебн</w:t>
      </w:r>
      <w:proofErr w:type="gramStart"/>
      <w:r>
        <w:t>о-</w:t>
      </w:r>
      <w:proofErr w:type="gramEnd"/>
      <w:r>
        <w:t xml:space="preserve"> воспитательного процесса строилась на педагогически обоснованном выборе программ (в соответст</w:t>
      </w:r>
      <w:r>
        <w:t>вии с лицензией), обеспечивающих получение образования, соответствующего федеральным государственным требованиям:</w:t>
      </w:r>
    </w:p>
    <w:p w:rsidR="00930D64" w:rsidRDefault="00930D64">
      <w:pPr>
        <w:pStyle w:val="a3"/>
        <w:spacing w:before="56" w:after="1"/>
        <w:rPr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500"/>
      </w:tblGrid>
      <w:tr w:rsidR="00930D64">
        <w:trPr>
          <w:trHeight w:val="296"/>
        </w:trPr>
        <w:tc>
          <w:tcPr>
            <w:tcW w:w="2806" w:type="dxa"/>
          </w:tcPr>
          <w:p w:rsidR="00930D64" w:rsidRDefault="0068052A">
            <w:pPr>
              <w:pStyle w:val="TableParagraph"/>
              <w:spacing w:before="7" w:line="270" w:lineRule="exact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500" w:type="dxa"/>
          </w:tcPr>
          <w:p w:rsidR="00930D64" w:rsidRDefault="0068052A">
            <w:pPr>
              <w:pStyle w:val="TableParagraph"/>
              <w:spacing w:before="7" w:line="270" w:lineRule="exact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930D64">
        <w:trPr>
          <w:trHeight w:val="570"/>
        </w:trPr>
        <w:tc>
          <w:tcPr>
            <w:tcW w:w="2806" w:type="dxa"/>
          </w:tcPr>
          <w:p w:rsidR="00930D64" w:rsidRDefault="0068052A">
            <w:pPr>
              <w:pStyle w:val="TableParagraph"/>
              <w:tabs>
                <w:tab w:val="left" w:pos="2704"/>
              </w:tabs>
              <w:spacing w:before="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:rsidR="00930D64" w:rsidRDefault="0068052A">
            <w:pPr>
              <w:pStyle w:val="TableParagraph"/>
              <w:spacing w:before="0"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</w:tc>
        <w:tc>
          <w:tcPr>
            <w:tcW w:w="6500" w:type="dxa"/>
          </w:tcPr>
          <w:p w:rsidR="00930D64" w:rsidRDefault="0068052A">
            <w:pPr>
              <w:pStyle w:val="TableParagraph"/>
              <w:spacing w:before="0" w:line="270" w:lineRule="atLeast"/>
              <w:ind w:left="9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930D64" w:rsidRDefault="00930D64">
      <w:pPr>
        <w:pStyle w:val="TableParagraph"/>
        <w:spacing w:line="270" w:lineRule="atLeast"/>
        <w:rPr>
          <w:sz w:val="24"/>
        </w:rPr>
        <w:sectPr w:rsidR="00930D64">
          <w:pgSz w:w="11910" w:h="16840"/>
          <w:pgMar w:top="760" w:right="708" w:bottom="834" w:left="127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501"/>
      </w:tblGrid>
      <w:tr w:rsidR="00930D64">
        <w:trPr>
          <w:trHeight w:val="573"/>
        </w:trPr>
        <w:tc>
          <w:tcPr>
            <w:tcW w:w="2806" w:type="dxa"/>
          </w:tcPr>
          <w:p w:rsidR="00930D64" w:rsidRDefault="0068052A"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развитие</w:t>
            </w:r>
          </w:p>
        </w:tc>
        <w:tc>
          <w:tcPr>
            <w:tcW w:w="6501" w:type="dxa"/>
          </w:tcPr>
          <w:p w:rsidR="00930D64" w:rsidRDefault="00930D6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30D64">
        <w:trPr>
          <w:trHeight w:val="573"/>
        </w:trPr>
        <w:tc>
          <w:tcPr>
            <w:tcW w:w="2806" w:type="dxa"/>
          </w:tcPr>
          <w:p w:rsidR="00930D64" w:rsidRDefault="0068052A">
            <w:pPr>
              <w:pStyle w:val="TableParagraph"/>
              <w:spacing w:before="1" w:line="270" w:lineRule="atLeast"/>
              <w:ind w:left="3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речевое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 w:rsidR="00930D64" w:rsidRDefault="0068052A">
            <w:pPr>
              <w:pStyle w:val="TableParagraph"/>
              <w:spacing w:before="1" w:line="270" w:lineRule="atLeast"/>
              <w:ind w:left="3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930D64">
        <w:trPr>
          <w:trHeight w:val="573"/>
        </w:trPr>
        <w:tc>
          <w:tcPr>
            <w:tcW w:w="2806" w:type="dxa"/>
          </w:tcPr>
          <w:p w:rsidR="00930D64" w:rsidRDefault="0068052A"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 w:rsidR="00930D64" w:rsidRDefault="0068052A">
            <w:pPr>
              <w:pStyle w:val="TableParagraph"/>
              <w:spacing w:before="1" w:line="270" w:lineRule="atLeast"/>
              <w:ind w:left="3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930D64">
        <w:trPr>
          <w:trHeight w:val="573"/>
        </w:trPr>
        <w:tc>
          <w:tcPr>
            <w:tcW w:w="2806" w:type="dxa"/>
          </w:tcPr>
          <w:p w:rsidR="00930D64" w:rsidRDefault="0068052A">
            <w:pPr>
              <w:pStyle w:val="TableParagraph"/>
              <w:spacing w:before="1" w:line="270" w:lineRule="atLeast"/>
              <w:ind w:left="20" w:right="471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01" w:type="dxa"/>
          </w:tcPr>
          <w:p w:rsidR="00930D64" w:rsidRDefault="0068052A">
            <w:pPr>
              <w:pStyle w:val="TableParagraph"/>
              <w:spacing w:before="1" w:line="270" w:lineRule="atLeast"/>
              <w:ind w:left="20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930D64">
        <w:trPr>
          <w:trHeight w:val="573"/>
        </w:trPr>
        <w:tc>
          <w:tcPr>
            <w:tcW w:w="2806" w:type="dxa"/>
          </w:tcPr>
          <w:p w:rsidR="00930D64" w:rsidRDefault="00930D6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501" w:type="dxa"/>
          </w:tcPr>
          <w:p w:rsidR="00930D64" w:rsidRDefault="0068052A">
            <w:pPr>
              <w:pStyle w:val="TableParagraph"/>
              <w:spacing w:before="1" w:line="270" w:lineRule="atLeast"/>
              <w:ind w:left="20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</w:p>
        </w:tc>
      </w:tr>
      <w:tr w:rsidR="00930D64">
        <w:trPr>
          <w:trHeight w:val="570"/>
        </w:trPr>
        <w:tc>
          <w:tcPr>
            <w:tcW w:w="2806" w:type="dxa"/>
          </w:tcPr>
          <w:p w:rsidR="00930D64" w:rsidRDefault="0068052A">
            <w:pPr>
              <w:pStyle w:val="TableParagraph"/>
              <w:spacing w:before="5"/>
              <w:ind w:left="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 w:rsidR="00930D64" w:rsidRDefault="0068052A">
            <w:pPr>
              <w:pStyle w:val="TableParagraph"/>
              <w:spacing w:before="0" w:line="270" w:lineRule="atLeast"/>
              <w:ind w:left="20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 w:rsidR="00930D64" w:rsidRDefault="0068052A">
      <w:pPr>
        <w:pStyle w:val="a3"/>
        <w:ind w:left="143" w:right="139" w:firstLine="288"/>
        <w:jc w:val="both"/>
      </w:pPr>
      <w:r>
        <w:t xml:space="preserve">Основной целью деятельности </w:t>
      </w:r>
      <w:r w:rsidR="004B52A8">
        <w:t>МБ</w:t>
      </w:r>
      <w:r>
        <w:t>ДОУ является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</w:t>
      </w:r>
      <w:r>
        <w:t xml:space="preserve">частниками </w:t>
      </w:r>
      <w:proofErr w:type="spellStart"/>
      <w:r>
        <w:t>воспитательно</w:t>
      </w:r>
      <w:proofErr w:type="spellEnd"/>
      <w:r>
        <w:t xml:space="preserve"> – образовательного процесса являются дети, родители, педагоги.</w:t>
      </w:r>
    </w:p>
    <w:p w:rsidR="00930D64" w:rsidRDefault="0068052A">
      <w:pPr>
        <w:pStyle w:val="1"/>
        <w:numPr>
          <w:ilvl w:val="0"/>
          <w:numId w:val="5"/>
        </w:numPr>
        <w:tabs>
          <w:tab w:val="left" w:pos="3612"/>
        </w:tabs>
        <w:spacing w:before="4" w:line="274" w:lineRule="exact"/>
        <w:ind w:left="3612" w:hanging="240"/>
        <w:jc w:val="left"/>
      </w:pPr>
      <w:r>
        <w:t>Обеспечение</w:t>
      </w:r>
      <w:r>
        <w:rPr>
          <w:spacing w:val="-6"/>
        </w:rPr>
        <w:t xml:space="preserve"> </w:t>
      </w:r>
      <w:r>
        <w:rPr>
          <w:spacing w:val="-2"/>
        </w:rPr>
        <w:t>безопасности.</w:t>
      </w:r>
    </w:p>
    <w:p w:rsidR="00930D64" w:rsidRDefault="0068052A">
      <w:pPr>
        <w:pStyle w:val="a3"/>
        <w:ind w:left="143" w:right="94" w:firstLine="707"/>
      </w:pPr>
      <w:r>
        <w:t>В</w:t>
      </w:r>
      <w:r>
        <w:rPr>
          <w:spacing w:val="-7"/>
        </w:rPr>
        <w:t xml:space="preserve"> </w:t>
      </w:r>
      <w:r w:rsidR="004B52A8">
        <w:rPr>
          <w:spacing w:val="-7"/>
        </w:rPr>
        <w:t>МБ</w:t>
      </w:r>
      <w:r>
        <w:t>ДОУ</w:t>
      </w:r>
      <w:r>
        <w:rPr>
          <w:spacing w:val="-5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образовательного процесса.</w:t>
      </w:r>
      <w:r>
        <w:rPr>
          <w:spacing w:val="-5"/>
        </w:rPr>
        <w:t xml:space="preserve"> </w:t>
      </w:r>
      <w:r>
        <w:t>В соответствии с Федеральным Законом от 17.07.1999 г. № 181-ФЗ «О</w:t>
      </w:r>
      <w:r>
        <w:t>б основах пожарной безо</w:t>
      </w:r>
      <w:r w:rsidR="004B52A8">
        <w:t>пасности в Российской Федерации</w:t>
      </w:r>
      <w:r>
        <w:t xml:space="preserve">, нормативно-правовыми актами в учреждении проделана определенная работа по обеспечению безопасности жизнедеятельности работников, воспитанников во время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  <w:tab w:val="left" w:pos="863"/>
        </w:tabs>
        <w:ind w:right="858" w:hanging="360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>ом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 организацию работы по охране труда, противопожарной безопасности, электробезопасности, правилам дорожного движения.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ind w:left="850" w:hanging="347"/>
        <w:rPr>
          <w:sz w:val="24"/>
        </w:rPr>
      </w:pPr>
      <w:r>
        <w:rPr>
          <w:sz w:val="24"/>
        </w:rPr>
        <w:t>Разработаны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  <w:tab w:val="left" w:pos="863"/>
        </w:tabs>
        <w:ind w:right="438" w:hanging="360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 вновь поступивших работников учреждения.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  <w:tab w:val="left" w:pos="863"/>
        </w:tabs>
        <w:ind w:right="142" w:hanging="360"/>
        <w:jc w:val="both"/>
        <w:rPr>
          <w:sz w:val="24"/>
        </w:rPr>
      </w:pPr>
      <w:r>
        <w:rPr>
          <w:sz w:val="24"/>
        </w:rPr>
        <w:t>Организовано обучение работников и воспитанников в учреждении мерам обеспечения пожарной безопасности. Проводятся тренировочные мероприятия по эвакуации детей и всего персонала.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  <w:tab w:val="left" w:pos="863"/>
        </w:tabs>
        <w:ind w:right="144" w:hanging="360"/>
        <w:jc w:val="both"/>
        <w:rPr>
          <w:sz w:val="24"/>
        </w:rPr>
      </w:pPr>
      <w:r>
        <w:rPr>
          <w:sz w:val="24"/>
        </w:rPr>
        <w:t xml:space="preserve">Своевременно проводятся инструктажи по охране труда и пожарной безопасности с </w:t>
      </w:r>
      <w:r>
        <w:rPr>
          <w:sz w:val="24"/>
        </w:rPr>
        <w:t>работниками,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 рабочем месте.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  <w:tab w:val="left" w:pos="863"/>
        </w:tabs>
        <w:ind w:right="139" w:hanging="360"/>
        <w:jc w:val="both"/>
        <w:rPr>
          <w:sz w:val="24"/>
        </w:rPr>
      </w:pPr>
      <w:r>
        <w:rPr>
          <w:sz w:val="24"/>
        </w:rPr>
        <w:t>Разрабатываются мероприятия по предупреждению травматизма, дорожн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транспортных происшествий, несчастных случаев, происходящих на улице, воде, спортивных меро</w:t>
      </w:r>
      <w:r>
        <w:rPr>
          <w:sz w:val="24"/>
        </w:rPr>
        <w:t>приятиях и т.д.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  <w:tab w:val="left" w:pos="863"/>
        </w:tabs>
        <w:ind w:right="144" w:hanging="360"/>
        <w:jc w:val="both"/>
        <w:rPr>
          <w:sz w:val="24"/>
        </w:rPr>
      </w:pPr>
      <w:r>
        <w:rPr>
          <w:sz w:val="24"/>
        </w:rPr>
        <w:t xml:space="preserve">Проведен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>
        <w:rPr>
          <w:sz w:val="24"/>
        </w:rPr>
        <w:t>электророзеток</w:t>
      </w:r>
      <w:proofErr w:type="spellEnd"/>
      <w:r>
        <w:rPr>
          <w:sz w:val="24"/>
        </w:rPr>
        <w:t>, электрооборудования, наличия в электросетях стандартных предохранителей, имеются протоколы</w:t>
      </w:r>
      <w:r>
        <w:rPr>
          <w:sz w:val="24"/>
        </w:rPr>
        <w:t xml:space="preserve"> испытаний;</w:t>
      </w:r>
      <w:r>
        <w:rPr>
          <w:spacing w:val="40"/>
          <w:sz w:val="24"/>
        </w:rPr>
        <w:t xml:space="preserve"> </w:t>
      </w:r>
      <w:r>
        <w:rPr>
          <w:sz w:val="24"/>
        </w:rPr>
        <w:t>своевременно проводится замена светильников.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ind w:left="850" w:hanging="347"/>
        <w:jc w:val="both"/>
        <w:rPr>
          <w:sz w:val="24"/>
        </w:rPr>
      </w:pPr>
      <w:r>
        <w:rPr>
          <w:sz w:val="24"/>
        </w:rPr>
        <w:t>Приобретены</w:t>
      </w:r>
      <w:r>
        <w:rPr>
          <w:spacing w:val="-7"/>
          <w:sz w:val="24"/>
        </w:rPr>
        <w:t xml:space="preserve"> </w:t>
      </w:r>
      <w:r>
        <w:rPr>
          <w:sz w:val="24"/>
        </w:rPr>
        <w:t>моющие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дезинфицирующие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ind w:left="850" w:hanging="347"/>
        <w:jc w:val="both"/>
        <w:rPr>
          <w:sz w:val="24"/>
        </w:rPr>
      </w:pPr>
      <w:r>
        <w:rPr>
          <w:sz w:val="24"/>
        </w:rPr>
        <w:t>Приобретены</w:t>
      </w:r>
      <w:r>
        <w:rPr>
          <w:spacing w:val="-4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помощи.</w:t>
      </w:r>
    </w:p>
    <w:p w:rsidR="00930D64" w:rsidRDefault="0068052A">
      <w:pPr>
        <w:pStyle w:val="a4"/>
        <w:numPr>
          <w:ilvl w:val="0"/>
          <w:numId w:val="3"/>
        </w:numPr>
        <w:tabs>
          <w:tab w:val="left" w:pos="850"/>
        </w:tabs>
        <w:ind w:left="850" w:hanging="347"/>
        <w:jc w:val="both"/>
        <w:rPr>
          <w:sz w:val="24"/>
        </w:rPr>
      </w:pPr>
      <w:r>
        <w:rPr>
          <w:sz w:val="24"/>
        </w:rPr>
        <w:t>Принимаются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защищенности:</w:t>
      </w:r>
    </w:p>
    <w:p w:rsidR="00930D64" w:rsidRDefault="0068052A">
      <w:pPr>
        <w:pStyle w:val="a4"/>
        <w:numPr>
          <w:ilvl w:val="0"/>
          <w:numId w:val="2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установлено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видеонаблюдение;</w:t>
      </w:r>
    </w:p>
    <w:p w:rsidR="00930D64" w:rsidRDefault="0068052A">
      <w:pPr>
        <w:pStyle w:val="a4"/>
        <w:numPr>
          <w:ilvl w:val="0"/>
          <w:numId w:val="2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 xml:space="preserve"> прожекторы;</w:t>
      </w:r>
    </w:p>
    <w:p w:rsidR="00930D64" w:rsidRDefault="0068052A">
      <w:pPr>
        <w:pStyle w:val="a4"/>
        <w:numPr>
          <w:ilvl w:val="0"/>
          <w:numId w:val="2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ЧОП</w:t>
      </w:r>
      <w:r>
        <w:rPr>
          <w:spacing w:val="3"/>
          <w:sz w:val="24"/>
        </w:rPr>
        <w:t xml:space="preserve"> </w:t>
      </w:r>
      <w:r w:rsidR="004B52A8">
        <w:rPr>
          <w:spacing w:val="-2"/>
          <w:sz w:val="24"/>
        </w:rPr>
        <w:t>«Стрелец»</w:t>
      </w:r>
    </w:p>
    <w:p w:rsidR="00930D64" w:rsidRDefault="0068052A">
      <w:pPr>
        <w:pStyle w:val="a4"/>
        <w:numPr>
          <w:ilvl w:val="0"/>
          <w:numId w:val="2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сторожей;</w:t>
      </w:r>
    </w:p>
    <w:p w:rsidR="00930D64" w:rsidRDefault="0068052A">
      <w:pPr>
        <w:pStyle w:val="a4"/>
        <w:numPr>
          <w:ilvl w:val="0"/>
          <w:numId w:val="2"/>
        </w:numPr>
        <w:tabs>
          <w:tab w:val="left" w:pos="1559"/>
        </w:tabs>
        <w:ind w:left="1559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отрабатываются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пожаре;</w:t>
      </w:r>
    </w:p>
    <w:p w:rsidR="00930D64" w:rsidRDefault="0068052A">
      <w:pPr>
        <w:pStyle w:val="a4"/>
        <w:numPr>
          <w:ilvl w:val="0"/>
          <w:numId w:val="2"/>
        </w:numPr>
        <w:tabs>
          <w:tab w:val="left" w:pos="1559"/>
          <w:tab w:val="left" w:pos="1583"/>
          <w:tab w:val="left" w:pos="1883"/>
          <w:tab w:val="left" w:pos="3554"/>
          <w:tab w:val="left" w:pos="4927"/>
          <w:tab w:val="left" w:pos="6156"/>
          <w:tab w:val="left" w:pos="6497"/>
          <w:tab w:val="left" w:pos="7967"/>
          <w:tab w:val="left" w:pos="8435"/>
        </w:tabs>
        <w:ind w:right="138" w:hanging="36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проводятся</w:t>
      </w:r>
      <w:r>
        <w:rPr>
          <w:sz w:val="24"/>
        </w:rPr>
        <w:tab/>
      </w:r>
      <w:r>
        <w:rPr>
          <w:spacing w:val="-2"/>
          <w:sz w:val="24"/>
        </w:rPr>
        <w:t>семинары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практикумы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правильному </w:t>
      </w:r>
      <w:r>
        <w:rPr>
          <w:sz w:val="24"/>
        </w:rPr>
        <w:t>пользованию огнетушителем и другими средствами защиты.</w:t>
      </w:r>
    </w:p>
    <w:p w:rsidR="00930D64" w:rsidRDefault="00930D64">
      <w:pPr>
        <w:pStyle w:val="a4"/>
        <w:rPr>
          <w:sz w:val="24"/>
        </w:rPr>
        <w:sectPr w:rsidR="00930D64">
          <w:type w:val="continuous"/>
          <w:pgSz w:w="11910" w:h="16840"/>
          <w:pgMar w:top="820" w:right="708" w:bottom="280" w:left="1275" w:header="720" w:footer="720" w:gutter="0"/>
          <w:cols w:space="720"/>
        </w:sectPr>
      </w:pPr>
    </w:p>
    <w:p w:rsidR="00930D64" w:rsidRDefault="0068052A">
      <w:pPr>
        <w:pStyle w:val="1"/>
        <w:numPr>
          <w:ilvl w:val="0"/>
          <w:numId w:val="5"/>
        </w:numPr>
        <w:tabs>
          <w:tab w:val="left" w:pos="4795"/>
        </w:tabs>
        <w:spacing w:before="67"/>
        <w:ind w:left="4795" w:hanging="240"/>
        <w:jc w:val="left"/>
      </w:pPr>
      <w:r>
        <w:rPr>
          <w:spacing w:val="-2"/>
        </w:rPr>
        <w:lastRenderedPageBreak/>
        <w:t>Вывод:</w:t>
      </w:r>
    </w:p>
    <w:p w:rsidR="00930D64" w:rsidRDefault="0068052A">
      <w:pPr>
        <w:pStyle w:val="a4"/>
        <w:numPr>
          <w:ilvl w:val="0"/>
          <w:numId w:val="1"/>
        </w:numPr>
        <w:tabs>
          <w:tab w:val="left" w:pos="683"/>
        </w:tabs>
        <w:spacing w:before="233"/>
        <w:ind w:right="137" w:firstLine="228"/>
        <w:jc w:val="both"/>
        <w:rPr>
          <w:sz w:val="24"/>
        </w:rPr>
      </w:pPr>
      <w:r>
        <w:rPr>
          <w:sz w:val="24"/>
        </w:rPr>
        <w:t xml:space="preserve">Организация образовательного процесса </w:t>
      </w:r>
      <w:r w:rsidR="004B52A8">
        <w:rPr>
          <w:sz w:val="24"/>
        </w:rPr>
        <w:t>МБ</w:t>
      </w:r>
      <w:r>
        <w:rPr>
          <w:sz w:val="24"/>
        </w:rPr>
        <w:t>ДОУ</w:t>
      </w:r>
      <w:r>
        <w:rPr>
          <w:spacing w:val="40"/>
          <w:sz w:val="24"/>
        </w:rPr>
        <w:t xml:space="preserve"> </w:t>
      </w:r>
      <w:r>
        <w:rPr>
          <w:sz w:val="24"/>
        </w:rPr>
        <w:t>202</w:t>
      </w:r>
      <w:r w:rsidR="004B52A8">
        <w:rPr>
          <w:sz w:val="24"/>
        </w:rPr>
        <w:t>3</w:t>
      </w:r>
      <w:r>
        <w:rPr>
          <w:sz w:val="24"/>
        </w:rPr>
        <w:t>-202</w:t>
      </w:r>
      <w:r w:rsidR="004B52A8">
        <w:rPr>
          <w:sz w:val="24"/>
        </w:rPr>
        <w:t>4</w:t>
      </w:r>
      <w:r>
        <w:rPr>
          <w:sz w:val="24"/>
        </w:rPr>
        <w:t xml:space="preserve"> учебного года на основе комплексно-тематического принципа с учетом интеграции образовательных областей </w:t>
      </w:r>
      <w:r>
        <w:rPr>
          <w:spacing w:val="-2"/>
          <w:sz w:val="24"/>
        </w:rPr>
        <w:t>позволила:</w:t>
      </w:r>
    </w:p>
    <w:p w:rsidR="00930D64" w:rsidRDefault="0068052A">
      <w:pPr>
        <w:pStyle w:val="a3"/>
        <w:ind w:left="143" w:right="139" w:firstLine="228"/>
        <w:jc w:val="both"/>
      </w:pPr>
      <w:r>
        <w:t>- обеспечить</w:t>
      </w:r>
      <w:r>
        <w:t xml:space="preserve"> единство воспитательных, развивающих и обучающих целей и задач; с</w:t>
      </w:r>
      <w:r>
        <w:rPr>
          <w:spacing w:val="40"/>
        </w:rPr>
        <w:t xml:space="preserve"> </w:t>
      </w:r>
      <w:r>
        <w:t>учетом возрастных и индивидуальных способностей воспитанников избегать перегрузки детей на необходимом и достаточном материале.</w:t>
      </w:r>
    </w:p>
    <w:p w:rsidR="00930D64" w:rsidRDefault="0068052A">
      <w:pPr>
        <w:pStyle w:val="a4"/>
        <w:numPr>
          <w:ilvl w:val="0"/>
          <w:numId w:val="1"/>
        </w:numPr>
        <w:tabs>
          <w:tab w:val="left" w:pos="723"/>
        </w:tabs>
        <w:ind w:right="144" w:firstLine="228"/>
        <w:jc w:val="both"/>
        <w:rPr>
          <w:sz w:val="24"/>
        </w:rPr>
      </w:pPr>
      <w:r>
        <w:rPr>
          <w:sz w:val="24"/>
        </w:rPr>
        <w:t>Введение похожих тем в различных возрастных группах позволило</w:t>
      </w:r>
      <w:r>
        <w:rPr>
          <w:sz w:val="24"/>
        </w:rPr>
        <w:t xml:space="preserve"> обеспечить достижения единства образовательных целей и преемственности в детском развитии на протяжении всего времени пребывания ребенка в </w:t>
      </w:r>
      <w:r w:rsidR="004B52A8">
        <w:rPr>
          <w:sz w:val="24"/>
        </w:rPr>
        <w:t>МБ</w:t>
      </w:r>
      <w:r>
        <w:rPr>
          <w:sz w:val="24"/>
        </w:rPr>
        <w:t>ДОУ.</w:t>
      </w:r>
    </w:p>
    <w:p w:rsidR="00930D64" w:rsidRDefault="0068052A">
      <w:pPr>
        <w:spacing w:before="267"/>
        <w:ind w:left="6116" w:right="138" w:firstLine="2419"/>
        <w:jc w:val="right"/>
        <w:rPr>
          <w:sz w:val="23"/>
        </w:rPr>
      </w:pPr>
      <w:r>
        <w:rPr>
          <w:spacing w:val="-2"/>
          <w:sz w:val="23"/>
        </w:rPr>
        <w:t xml:space="preserve">Утверждены </w:t>
      </w:r>
      <w:r>
        <w:rPr>
          <w:sz w:val="23"/>
        </w:rPr>
        <w:t>приказом</w:t>
      </w:r>
      <w:r>
        <w:rPr>
          <w:spacing w:val="-15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-14"/>
          <w:sz w:val="23"/>
        </w:rPr>
        <w:t xml:space="preserve"> </w:t>
      </w:r>
      <w:r>
        <w:rPr>
          <w:sz w:val="23"/>
        </w:rPr>
        <w:t>образования и науки Российской Федерации</w:t>
      </w:r>
    </w:p>
    <w:p w:rsidR="00930D64" w:rsidRDefault="0068052A">
      <w:pPr>
        <w:spacing w:before="1"/>
        <w:ind w:right="141"/>
        <w:jc w:val="right"/>
        <w:rPr>
          <w:sz w:val="23"/>
        </w:rPr>
      </w:pPr>
      <w:r>
        <w:rPr>
          <w:sz w:val="23"/>
        </w:rPr>
        <w:t>от</w:t>
      </w:r>
      <w:r>
        <w:rPr>
          <w:spacing w:val="-1"/>
          <w:sz w:val="23"/>
        </w:rPr>
        <w:t xml:space="preserve"> </w:t>
      </w:r>
      <w:r>
        <w:rPr>
          <w:sz w:val="23"/>
        </w:rPr>
        <w:t>10</w:t>
      </w:r>
      <w:r>
        <w:rPr>
          <w:spacing w:val="-2"/>
          <w:sz w:val="23"/>
        </w:rPr>
        <w:t xml:space="preserve"> </w:t>
      </w:r>
      <w:r>
        <w:rPr>
          <w:sz w:val="23"/>
        </w:rPr>
        <w:t>декабря</w:t>
      </w:r>
      <w:r>
        <w:rPr>
          <w:spacing w:val="-1"/>
          <w:sz w:val="23"/>
        </w:rPr>
        <w:t xml:space="preserve"> </w:t>
      </w:r>
      <w:r>
        <w:rPr>
          <w:sz w:val="23"/>
        </w:rPr>
        <w:t>2013</w:t>
      </w:r>
      <w:r>
        <w:rPr>
          <w:spacing w:val="-1"/>
          <w:sz w:val="23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1324</w:t>
      </w:r>
    </w:p>
    <w:p w:rsidR="00930D64" w:rsidRDefault="00930D64">
      <w:pPr>
        <w:pStyle w:val="a3"/>
        <w:rPr>
          <w:sz w:val="23"/>
        </w:rPr>
      </w:pPr>
    </w:p>
    <w:p w:rsidR="00930D64" w:rsidRDefault="00930D64">
      <w:pPr>
        <w:pStyle w:val="a3"/>
        <w:spacing w:before="6"/>
        <w:rPr>
          <w:sz w:val="23"/>
        </w:rPr>
      </w:pPr>
    </w:p>
    <w:p w:rsidR="00930D64" w:rsidRDefault="0068052A">
      <w:pPr>
        <w:spacing w:line="264" w:lineRule="exact"/>
        <w:ind w:left="222" w:right="221"/>
        <w:jc w:val="center"/>
        <w:rPr>
          <w:b/>
          <w:sz w:val="23"/>
        </w:rPr>
      </w:pPr>
      <w:r>
        <w:rPr>
          <w:b/>
          <w:spacing w:val="-2"/>
          <w:sz w:val="23"/>
        </w:rPr>
        <w:t>ПОКАЗА</w:t>
      </w:r>
      <w:r>
        <w:rPr>
          <w:b/>
          <w:spacing w:val="-2"/>
          <w:sz w:val="23"/>
        </w:rPr>
        <w:t>ТЕЛИ</w:t>
      </w:r>
    </w:p>
    <w:p w:rsidR="00930D64" w:rsidRDefault="0068052A">
      <w:pPr>
        <w:ind w:right="2"/>
        <w:jc w:val="center"/>
        <w:rPr>
          <w:b/>
          <w:sz w:val="23"/>
        </w:rPr>
      </w:pPr>
      <w:r>
        <w:rPr>
          <w:b/>
          <w:sz w:val="23"/>
        </w:rPr>
        <w:t>ДЕЯТЕЛЬНОСТИ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ДОШКОЛЬНОЙ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ОБРАЗОВАТЕЛЬНОЙ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ОРГАНИЗАЦИИ, ПОДЛЕЖАЩЕЙ САМООБСЛЕДОВАНИЮ</w:t>
      </w:r>
    </w:p>
    <w:p w:rsidR="00930D64" w:rsidRDefault="00930D64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610"/>
        <w:gridCol w:w="1445"/>
      </w:tblGrid>
      <w:tr w:rsidR="00930D64">
        <w:trPr>
          <w:trHeight w:val="621"/>
        </w:trPr>
        <w:tc>
          <w:tcPr>
            <w:tcW w:w="838" w:type="dxa"/>
            <w:tcBorders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pacing w:val="-5"/>
                <w:sz w:val="23"/>
              </w:rPr>
              <w:t>п</w:t>
            </w:r>
            <w:proofErr w:type="gramEnd"/>
            <w:r>
              <w:rPr>
                <w:spacing w:val="-5"/>
                <w:sz w:val="23"/>
              </w:rPr>
              <w:t>/п</w:t>
            </w:r>
          </w:p>
        </w:tc>
        <w:tc>
          <w:tcPr>
            <w:tcW w:w="7610" w:type="dxa"/>
            <w:tcBorders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</w:tc>
        <w:tc>
          <w:tcPr>
            <w:tcW w:w="1445" w:type="dxa"/>
            <w:tcBorders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Единица измерения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930D64">
            <w:pPr>
              <w:pStyle w:val="TableParagraph"/>
              <w:spacing w:before="0"/>
              <w:ind w:left="0"/>
            </w:pP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осваивающих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80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80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30D64">
        <w:trPr>
          <w:trHeight w:val="356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кратковременного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пребывания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(3 -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 xml:space="preserve"> 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семейной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группе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 форме семейного образования с психолого-педагогическим сопровождением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дошкольной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 w:rsidP="004B52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</w:t>
            </w:r>
            <w:r w:rsidR="004B52A8">
              <w:rPr>
                <w:sz w:val="23"/>
              </w:rPr>
              <w:t>6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человека</w:t>
            </w:r>
          </w:p>
        </w:tc>
      </w:tr>
      <w:tr w:rsidR="00930D64">
        <w:trPr>
          <w:trHeight w:val="356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численность воспитанников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возрасте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 w:rsidP="004B52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</w:t>
            </w:r>
            <w:r w:rsidR="004B52A8">
              <w:rPr>
                <w:sz w:val="23"/>
              </w:rPr>
              <w:t>4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воспитанников в общей 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воспитанников,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получающих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услуги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присмотра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ухода: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80 </w:t>
            </w: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1.4.1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80 </w:t>
            </w: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 w:rsidR="00930D64">
        <w:trPr>
          <w:trHeight w:val="356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1.4.2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режиме продленного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(12 -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1.4.3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круглосуточного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пребывания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882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356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1.5.1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коррекции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недостатков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физическом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(или)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психическом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развитии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1.5.2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освоению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образования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</w:tbl>
    <w:p w:rsidR="00930D64" w:rsidRDefault="00930D64">
      <w:pPr>
        <w:pStyle w:val="TableParagraph"/>
        <w:rPr>
          <w:sz w:val="23"/>
        </w:rPr>
        <w:sectPr w:rsidR="00930D64">
          <w:pgSz w:w="11910" w:h="16840"/>
          <w:pgMar w:top="1800" w:right="708" w:bottom="870" w:left="1275" w:header="720" w:footer="720" w:gutter="0"/>
          <w:cols w:space="720"/>
        </w:sectPr>
      </w:pPr>
    </w:p>
    <w:tbl>
      <w:tblPr>
        <w:tblStyle w:val="TableNormal"/>
        <w:tblW w:w="0" w:type="auto"/>
        <w:tblInd w:w="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610"/>
        <w:gridCol w:w="1445"/>
      </w:tblGrid>
      <w:tr w:rsidR="00930D64">
        <w:trPr>
          <w:trHeight w:val="354"/>
        </w:trPr>
        <w:tc>
          <w:tcPr>
            <w:tcW w:w="838" w:type="dxa"/>
            <w:tcBorders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1.5.3</w:t>
            </w:r>
          </w:p>
        </w:tc>
        <w:tc>
          <w:tcPr>
            <w:tcW w:w="7610" w:type="dxa"/>
            <w:tcBorders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присмотру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-4"/>
                <w:sz w:val="23"/>
              </w:rPr>
              <w:t>уходу</w:t>
            </w:r>
          </w:p>
        </w:tc>
        <w:tc>
          <w:tcPr>
            <w:tcW w:w="1445" w:type="dxa"/>
            <w:tcBorders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1.6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показатель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пропущенных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дней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посещении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6 </w:t>
            </w:r>
            <w:r>
              <w:rPr>
                <w:spacing w:val="-4"/>
                <w:sz w:val="23"/>
              </w:rPr>
              <w:t>дней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1.7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</w:t>
            </w:r>
          </w:p>
        </w:tc>
      </w:tr>
      <w:tr w:rsidR="00930D64">
        <w:trPr>
          <w:trHeight w:val="620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работников, имеющих высшее образование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 w:rsidP="004B52A8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</w:t>
            </w:r>
            <w:r w:rsidR="0068052A">
              <w:rPr>
                <w:spacing w:val="-1"/>
                <w:sz w:val="23"/>
              </w:rPr>
              <w:t xml:space="preserve"> </w:t>
            </w:r>
            <w:r w:rsidR="0068052A">
              <w:rPr>
                <w:sz w:val="23"/>
              </w:rPr>
              <w:t>человек</w:t>
            </w:r>
            <w:r w:rsidR="0068052A">
              <w:rPr>
                <w:spacing w:val="-1"/>
                <w:sz w:val="23"/>
              </w:rPr>
              <w:t xml:space="preserve"> </w:t>
            </w:r>
            <w:r w:rsidR="0068052A">
              <w:rPr>
                <w:spacing w:val="-10"/>
                <w:sz w:val="23"/>
              </w:rPr>
              <w:t>/</w:t>
            </w:r>
          </w:p>
          <w:p w:rsidR="00930D64" w:rsidRDefault="0068052A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55,5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 имеющих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высшее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образование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направленности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(профиля)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 w:rsidP="004B52A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55,5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620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работников, имеющих среднее профессиональное образование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44,4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882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44,4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88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1.8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числе: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33,3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1.8.1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ind w:left="176"/>
              <w:rPr>
                <w:sz w:val="23"/>
              </w:rPr>
            </w:pPr>
            <w:r>
              <w:rPr>
                <w:sz w:val="23"/>
              </w:rPr>
              <w:t xml:space="preserve">2 </w:t>
            </w: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22,2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620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1.8.2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Первая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ind w:left="176"/>
              <w:rPr>
                <w:sz w:val="23"/>
              </w:rPr>
            </w:pP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11,1 </w:t>
            </w:r>
            <w:r>
              <w:rPr>
                <w:spacing w:val="-10"/>
                <w:sz w:val="23"/>
              </w:rPr>
              <w:t>%</w:t>
            </w:r>
          </w:p>
        </w:tc>
      </w:tr>
      <w:tr w:rsidR="00930D64">
        <w:trPr>
          <w:trHeight w:val="882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1.9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right="55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педагогический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стаж работы которых составляет: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человек/%</w:t>
            </w:r>
          </w:p>
        </w:tc>
      </w:tr>
      <w:tr w:rsidR="00930D64">
        <w:trPr>
          <w:trHeight w:val="620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1.9.1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11,1%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1.9.2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4B52A8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5</w:t>
            </w:r>
            <w:r w:rsidR="0068052A">
              <w:rPr>
                <w:sz w:val="23"/>
              </w:rPr>
              <w:t xml:space="preserve"> </w:t>
            </w:r>
            <w:r w:rsidR="0068052A"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88,8%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1.10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11,1%</w:t>
            </w:r>
          </w:p>
        </w:tc>
      </w:tr>
      <w:tr w:rsidR="00930D64">
        <w:trPr>
          <w:trHeight w:val="620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1 </w:t>
            </w:r>
            <w:r>
              <w:rPr>
                <w:spacing w:val="-2"/>
                <w:sz w:val="23"/>
              </w:rPr>
              <w:t>человека/</w:t>
            </w:r>
          </w:p>
          <w:p w:rsidR="00930D64" w:rsidRDefault="0068052A"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11,1%</w:t>
            </w:r>
          </w:p>
        </w:tc>
      </w:tr>
      <w:tr w:rsidR="00930D64">
        <w:trPr>
          <w:trHeight w:val="1677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right="207"/>
              <w:rPr>
                <w:sz w:val="23"/>
              </w:rPr>
            </w:pPr>
            <w:proofErr w:type="gramStart"/>
            <w:r>
              <w:rPr>
                <w:sz w:val="23"/>
              </w:rPr>
              <w:t>Численность/удельный вес численности педагогических и административно-хозяйственных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работников,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прошедших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последние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10 </w:t>
            </w:r>
            <w:r>
              <w:rPr>
                <w:spacing w:val="-2"/>
                <w:sz w:val="23"/>
              </w:rPr>
              <w:t>человек</w:t>
            </w:r>
            <w:r>
              <w:rPr>
                <w:spacing w:val="-2"/>
                <w:sz w:val="23"/>
              </w:rPr>
              <w:t>/</w:t>
            </w:r>
          </w:p>
          <w:p w:rsidR="00930D64" w:rsidRDefault="0068052A">
            <w:pPr>
              <w:pStyle w:val="TableParagraph"/>
              <w:spacing w:before="0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 w:rsidR="00930D64">
        <w:trPr>
          <w:trHeight w:val="1412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right="24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применению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образовательном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 xml:space="preserve">10 </w:t>
            </w: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 w:rsidR="00930D64">
        <w:trPr>
          <w:trHeight w:val="88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"педагогический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работник/воспитанник"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дошкольной образовательной организации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9 </w:t>
            </w:r>
            <w:r>
              <w:rPr>
                <w:spacing w:val="-2"/>
                <w:sz w:val="23"/>
              </w:rPr>
              <w:t>человек/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80 </w:t>
            </w:r>
            <w:r>
              <w:rPr>
                <w:spacing w:val="-2"/>
                <w:sz w:val="23"/>
              </w:rPr>
              <w:t>человек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(1/11,25)</w:t>
            </w: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следующих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педагогических </w:t>
            </w:r>
            <w:r>
              <w:rPr>
                <w:spacing w:val="-2"/>
                <w:sz w:val="23"/>
              </w:rPr>
              <w:t>работников: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930D64">
            <w:pPr>
              <w:pStyle w:val="TableParagraph"/>
              <w:spacing w:before="0"/>
              <w:ind w:left="0"/>
            </w:pP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руководителя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</w:tbl>
    <w:p w:rsidR="00930D64" w:rsidRDefault="00930D64">
      <w:pPr>
        <w:pStyle w:val="TableParagraph"/>
        <w:rPr>
          <w:sz w:val="23"/>
        </w:rPr>
        <w:sectPr w:rsidR="00930D64">
          <w:type w:val="continuous"/>
          <w:pgSz w:w="11910" w:h="16840"/>
          <w:pgMar w:top="820" w:right="708" w:bottom="751" w:left="1275" w:header="720" w:footer="720" w:gutter="0"/>
          <w:cols w:space="720"/>
        </w:sectPr>
      </w:pPr>
    </w:p>
    <w:tbl>
      <w:tblPr>
        <w:tblStyle w:val="TableNormal"/>
        <w:tblW w:w="0" w:type="auto"/>
        <w:tblInd w:w="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7610"/>
        <w:gridCol w:w="1445"/>
      </w:tblGrid>
      <w:tr w:rsidR="00930D64">
        <w:trPr>
          <w:trHeight w:val="354"/>
        </w:trPr>
        <w:tc>
          <w:tcPr>
            <w:tcW w:w="838" w:type="dxa"/>
            <w:tcBorders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1.15.2</w:t>
            </w:r>
          </w:p>
        </w:tc>
        <w:tc>
          <w:tcPr>
            <w:tcW w:w="7610" w:type="dxa"/>
            <w:tcBorders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Инструктора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культуре</w:t>
            </w:r>
          </w:p>
        </w:tc>
        <w:tc>
          <w:tcPr>
            <w:tcW w:w="1445" w:type="dxa"/>
            <w:tcBorders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Учителя-логопеда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Логопеда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 w:rsidP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Учителя-дефектолога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30D64">
        <w:trPr>
          <w:trHeight w:val="356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1.15.6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Педагога-психолога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ind w:left="176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Инфраструктура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930D64">
            <w:pPr>
              <w:pStyle w:val="TableParagraph"/>
              <w:spacing w:before="0"/>
              <w:ind w:left="0"/>
            </w:pPr>
          </w:p>
        </w:tc>
      </w:tr>
      <w:tr w:rsidR="00930D64">
        <w:trPr>
          <w:trHeight w:val="618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площадь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помещений,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которых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осуществляется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414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кв. </w:t>
            </w:r>
            <w:r>
              <w:rPr>
                <w:spacing w:val="-5"/>
                <w:sz w:val="23"/>
              </w:rPr>
              <w:t>м/</w:t>
            </w:r>
          </w:p>
          <w:p w:rsidR="00930D64" w:rsidRDefault="0068052A">
            <w:pPr>
              <w:pStyle w:val="TableParagraph"/>
              <w:spacing w:before="0" w:line="264" w:lineRule="exact"/>
              <w:rPr>
                <w:sz w:val="23"/>
              </w:rPr>
            </w:pPr>
            <w:r>
              <w:rPr>
                <w:sz w:val="23"/>
              </w:rPr>
              <w:t xml:space="preserve">4,36 </w:t>
            </w:r>
            <w:proofErr w:type="spellStart"/>
            <w:r>
              <w:rPr>
                <w:spacing w:val="-4"/>
                <w:sz w:val="23"/>
              </w:rPr>
              <w:t>кв</w:t>
            </w:r>
            <w:proofErr w:type="gramStart"/>
            <w:r>
              <w:rPr>
                <w:spacing w:val="-4"/>
                <w:sz w:val="23"/>
              </w:rPr>
              <w:t>.м</w:t>
            </w:r>
            <w:proofErr w:type="spellEnd"/>
            <w:proofErr w:type="gramEnd"/>
          </w:p>
        </w:tc>
      </w:tr>
      <w:tr w:rsidR="00930D64">
        <w:trPr>
          <w:trHeight w:val="620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помещений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видов деятельности воспитанников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7,7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кв. </w:t>
            </w:r>
            <w:r>
              <w:rPr>
                <w:spacing w:val="-10"/>
                <w:sz w:val="23"/>
              </w:rPr>
              <w:t>м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физкультурного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 w:rsidR="00930D64">
        <w:trPr>
          <w:trHeight w:val="354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музыкального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 w:rsidR="00930D64">
        <w:trPr>
          <w:trHeight w:val="884"/>
        </w:trPr>
        <w:tc>
          <w:tcPr>
            <w:tcW w:w="838" w:type="dxa"/>
            <w:tcBorders>
              <w:top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right w:val="single" w:sz="12" w:space="0" w:color="878787"/>
            </w:tcBorders>
          </w:tcPr>
          <w:p w:rsidR="00930D64" w:rsidRDefault="0068052A"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Наличие прогулочных площадок, обеспечивающих физическую активность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разнообразную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игровую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воспитанников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на </w:t>
            </w:r>
            <w:r>
              <w:rPr>
                <w:spacing w:val="-2"/>
                <w:sz w:val="23"/>
              </w:rPr>
              <w:t>прогулке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</w:tcBorders>
          </w:tcPr>
          <w:p w:rsidR="00930D64" w:rsidRDefault="0068052A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</w:tbl>
    <w:p w:rsidR="00930D64" w:rsidRDefault="00930D64">
      <w:pPr>
        <w:pStyle w:val="a3"/>
        <w:rPr>
          <w:b/>
          <w:sz w:val="20"/>
        </w:rPr>
      </w:pPr>
    </w:p>
    <w:p w:rsidR="00930D64" w:rsidRDefault="00930D64">
      <w:pPr>
        <w:pStyle w:val="a3"/>
        <w:rPr>
          <w:b/>
          <w:sz w:val="20"/>
        </w:rPr>
      </w:pPr>
    </w:p>
    <w:p w:rsidR="00930D64" w:rsidRDefault="00930D64">
      <w:pPr>
        <w:pStyle w:val="a3"/>
        <w:rPr>
          <w:b/>
          <w:sz w:val="20"/>
        </w:rPr>
      </w:pPr>
    </w:p>
    <w:p w:rsidR="00930D64" w:rsidRDefault="00930D64">
      <w:pPr>
        <w:pStyle w:val="a3"/>
        <w:spacing w:before="10"/>
        <w:rPr>
          <w:b/>
          <w:sz w:val="20"/>
        </w:rPr>
      </w:pPr>
      <w:bookmarkStart w:id="0" w:name="_GoBack"/>
      <w:bookmarkEnd w:id="0"/>
    </w:p>
    <w:sectPr w:rsidR="00930D64">
      <w:type w:val="continuous"/>
      <w:pgSz w:w="11910" w:h="16840"/>
      <w:pgMar w:top="8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3C2"/>
    <w:multiLevelType w:val="hybridMultilevel"/>
    <w:tmpl w:val="5664B572"/>
    <w:lvl w:ilvl="0" w:tplc="8D988DE4">
      <w:start w:val="1"/>
      <w:numFmt w:val="decimal"/>
      <w:lvlText w:val="%1."/>
      <w:lvlJc w:val="left"/>
      <w:pPr>
        <w:ind w:left="3754" w:hanging="360"/>
        <w:jc w:val="right"/>
      </w:pPr>
      <w:rPr>
        <w:rFonts w:hint="default"/>
        <w:spacing w:val="0"/>
        <w:w w:val="87"/>
        <w:lang w:val="ru-RU" w:eastAsia="en-US" w:bidi="ar-SA"/>
      </w:rPr>
    </w:lvl>
    <w:lvl w:ilvl="1" w:tplc="D354D4AA"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2" w:tplc="16FC19B8"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3" w:tplc="245A1A4C"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4" w:tplc="23DABF2C"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5" w:tplc="9D764DA4"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6" w:tplc="1F042F1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29540392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 w:tplc="79A2C63C"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abstractNum w:abstractNumId="1">
    <w:nsid w:val="254A4198"/>
    <w:multiLevelType w:val="hybridMultilevel"/>
    <w:tmpl w:val="4560DE4C"/>
    <w:lvl w:ilvl="0" w:tplc="AFD035E8">
      <w:start w:val="1"/>
      <w:numFmt w:val="decimal"/>
      <w:lvlText w:val="%1.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C08452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CA2EFC4A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25D84458">
      <w:numFmt w:val="bullet"/>
      <w:lvlText w:val="•"/>
      <w:lvlJc w:val="left"/>
      <w:pPr>
        <w:ind w:left="3075" w:hanging="312"/>
      </w:pPr>
      <w:rPr>
        <w:rFonts w:hint="default"/>
        <w:lang w:val="ru-RU" w:eastAsia="en-US" w:bidi="ar-SA"/>
      </w:rPr>
    </w:lvl>
    <w:lvl w:ilvl="4" w:tplc="3F3A0F92"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 w:tplc="A4723FC4"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 w:tplc="BD12CF48">
      <w:numFmt w:val="bullet"/>
      <w:lvlText w:val="•"/>
      <w:lvlJc w:val="left"/>
      <w:pPr>
        <w:ind w:left="6010" w:hanging="312"/>
      </w:pPr>
      <w:rPr>
        <w:rFonts w:hint="default"/>
        <w:lang w:val="ru-RU" w:eastAsia="en-US" w:bidi="ar-SA"/>
      </w:rPr>
    </w:lvl>
    <w:lvl w:ilvl="7" w:tplc="B1188972">
      <w:numFmt w:val="bullet"/>
      <w:lvlText w:val="•"/>
      <w:lvlJc w:val="left"/>
      <w:pPr>
        <w:ind w:left="6988" w:hanging="312"/>
      </w:pPr>
      <w:rPr>
        <w:rFonts w:hint="default"/>
        <w:lang w:val="ru-RU" w:eastAsia="en-US" w:bidi="ar-SA"/>
      </w:rPr>
    </w:lvl>
    <w:lvl w:ilvl="8" w:tplc="56BA6FD6">
      <w:numFmt w:val="bullet"/>
      <w:lvlText w:val="•"/>
      <w:lvlJc w:val="left"/>
      <w:pPr>
        <w:ind w:left="7966" w:hanging="312"/>
      </w:pPr>
      <w:rPr>
        <w:rFonts w:hint="default"/>
        <w:lang w:val="ru-RU" w:eastAsia="en-US" w:bidi="ar-SA"/>
      </w:rPr>
    </w:lvl>
  </w:abstractNum>
  <w:abstractNum w:abstractNumId="2">
    <w:nsid w:val="301A1C33"/>
    <w:multiLevelType w:val="hybridMultilevel"/>
    <w:tmpl w:val="1B1C42AC"/>
    <w:lvl w:ilvl="0" w:tplc="31FA90E8">
      <w:start w:val="4"/>
      <w:numFmt w:val="decimal"/>
      <w:lvlText w:val="%1"/>
      <w:lvlJc w:val="left"/>
      <w:pPr>
        <w:ind w:left="957" w:hanging="4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8B7C2">
      <w:numFmt w:val="bullet"/>
      <w:lvlText w:val="•"/>
      <w:lvlJc w:val="left"/>
      <w:pPr>
        <w:ind w:left="1169" w:hanging="408"/>
      </w:pPr>
      <w:rPr>
        <w:rFonts w:hint="default"/>
        <w:lang w:val="ru-RU" w:eastAsia="en-US" w:bidi="ar-SA"/>
      </w:rPr>
    </w:lvl>
    <w:lvl w:ilvl="2" w:tplc="14CC51B2">
      <w:numFmt w:val="bullet"/>
      <w:lvlText w:val="•"/>
      <w:lvlJc w:val="left"/>
      <w:pPr>
        <w:ind w:left="1378" w:hanging="408"/>
      </w:pPr>
      <w:rPr>
        <w:rFonts w:hint="default"/>
        <w:lang w:val="ru-RU" w:eastAsia="en-US" w:bidi="ar-SA"/>
      </w:rPr>
    </w:lvl>
    <w:lvl w:ilvl="3" w:tplc="9ABE0E5A">
      <w:numFmt w:val="bullet"/>
      <w:lvlText w:val="•"/>
      <w:lvlJc w:val="left"/>
      <w:pPr>
        <w:ind w:left="1588" w:hanging="408"/>
      </w:pPr>
      <w:rPr>
        <w:rFonts w:hint="default"/>
        <w:lang w:val="ru-RU" w:eastAsia="en-US" w:bidi="ar-SA"/>
      </w:rPr>
    </w:lvl>
    <w:lvl w:ilvl="4" w:tplc="0E202436">
      <w:numFmt w:val="bullet"/>
      <w:lvlText w:val="•"/>
      <w:lvlJc w:val="left"/>
      <w:pPr>
        <w:ind w:left="1797" w:hanging="408"/>
      </w:pPr>
      <w:rPr>
        <w:rFonts w:hint="default"/>
        <w:lang w:val="ru-RU" w:eastAsia="en-US" w:bidi="ar-SA"/>
      </w:rPr>
    </w:lvl>
    <w:lvl w:ilvl="5" w:tplc="994C8C74">
      <w:numFmt w:val="bullet"/>
      <w:lvlText w:val="•"/>
      <w:lvlJc w:val="left"/>
      <w:pPr>
        <w:ind w:left="2006" w:hanging="408"/>
      </w:pPr>
      <w:rPr>
        <w:rFonts w:hint="default"/>
        <w:lang w:val="ru-RU" w:eastAsia="en-US" w:bidi="ar-SA"/>
      </w:rPr>
    </w:lvl>
    <w:lvl w:ilvl="6" w:tplc="DF823932">
      <w:numFmt w:val="bullet"/>
      <w:lvlText w:val="•"/>
      <w:lvlJc w:val="left"/>
      <w:pPr>
        <w:ind w:left="2216" w:hanging="408"/>
      </w:pPr>
      <w:rPr>
        <w:rFonts w:hint="default"/>
        <w:lang w:val="ru-RU" w:eastAsia="en-US" w:bidi="ar-SA"/>
      </w:rPr>
    </w:lvl>
    <w:lvl w:ilvl="7" w:tplc="BC5CAAC4">
      <w:numFmt w:val="bullet"/>
      <w:lvlText w:val="•"/>
      <w:lvlJc w:val="left"/>
      <w:pPr>
        <w:ind w:left="2425" w:hanging="408"/>
      </w:pPr>
      <w:rPr>
        <w:rFonts w:hint="default"/>
        <w:lang w:val="ru-RU" w:eastAsia="en-US" w:bidi="ar-SA"/>
      </w:rPr>
    </w:lvl>
    <w:lvl w:ilvl="8" w:tplc="9374611E">
      <w:numFmt w:val="bullet"/>
      <w:lvlText w:val="•"/>
      <w:lvlJc w:val="left"/>
      <w:pPr>
        <w:ind w:left="2634" w:hanging="408"/>
      </w:pPr>
      <w:rPr>
        <w:rFonts w:hint="default"/>
        <w:lang w:val="ru-RU" w:eastAsia="en-US" w:bidi="ar-SA"/>
      </w:rPr>
    </w:lvl>
  </w:abstractNum>
  <w:abstractNum w:abstractNumId="3">
    <w:nsid w:val="63D53C64"/>
    <w:multiLevelType w:val="hybridMultilevel"/>
    <w:tmpl w:val="F65026CC"/>
    <w:lvl w:ilvl="0" w:tplc="CED8BF04">
      <w:numFmt w:val="bullet"/>
      <w:lvlText w:val="•"/>
      <w:lvlJc w:val="left"/>
      <w:pPr>
        <w:ind w:left="158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62899A">
      <w:numFmt w:val="bullet"/>
      <w:lvlText w:val="•"/>
      <w:lvlJc w:val="left"/>
      <w:pPr>
        <w:ind w:left="2414" w:hanging="336"/>
      </w:pPr>
      <w:rPr>
        <w:rFonts w:hint="default"/>
        <w:lang w:val="ru-RU" w:eastAsia="en-US" w:bidi="ar-SA"/>
      </w:rPr>
    </w:lvl>
    <w:lvl w:ilvl="2" w:tplc="83C81DD6">
      <w:numFmt w:val="bullet"/>
      <w:lvlText w:val="•"/>
      <w:lvlJc w:val="left"/>
      <w:pPr>
        <w:ind w:left="3248" w:hanging="336"/>
      </w:pPr>
      <w:rPr>
        <w:rFonts w:hint="default"/>
        <w:lang w:val="ru-RU" w:eastAsia="en-US" w:bidi="ar-SA"/>
      </w:rPr>
    </w:lvl>
    <w:lvl w:ilvl="3" w:tplc="FBC2CFE4">
      <w:numFmt w:val="bullet"/>
      <w:lvlText w:val="•"/>
      <w:lvlJc w:val="left"/>
      <w:pPr>
        <w:ind w:left="4083" w:hanging="336"/>
      </w:pPr>
      <w:rPr>
        <w:rFonts w:hint="default"/>
        <w:lang w:val="ru-RU" w:eastAsia="en-US" w:bidi="ar-SA"/>
      </w:rPr>
    </w:lvl>
    <w:lvl w:ilvl="4" w:tplc="F296E414">
      <w:numFmt w:val="bullet"/>
      <w:lvlText w:val="•"/>
      <w:lvlJc w:val="left"/>
      <w:pPr>
        <w:ind w:left="4917" w:hanging="336"/>
      </w:pPr>
      <w:rPr>
        <w:rFonts w:hint="default"/>
        <w:lang w:val="ru-RU" w:eastAsia="en-US" w:bidi="ar-SA"/>
      </w:rPr>
    </w:lvl>
    <w:lvl w:ilvl="5" w:tplc="937C9F0A">
      <w:numFmt w:val="bullet"/>
      <w:lvlText w:val="•"/>
      <w:lvlJc w:val="left"/>
      <w:pPr>
        <w:ind w:left="5751" w:hanging="336"/>
      </w:pPr>
      <w:rPr>
        <w:rFonts w:hint="default"/>
        <w:lang w:val="ru-RU" w:eastAsia="en-US" w:bidi="ar-SA"/>
      </w:rPr>
    </w:lvl>
    <w:lvl w:ilvl="6" w:tplc="B5842488">
      <w:numFmt w:val="bullet"/>
      <w:lvlText w:val="•"/>
      <w:lvlJc w:val="left"/>
      <w:pPr>
        <w:ind w:left="6586" w:hanging="336"/>
      </w:pPr>
      <w:rPr>
        <w:rFonts w:hint="default"/>
        <w:lang w:val="ru-RU" w:eastAsia="en-US" w:bidi="ar-SA"/>
      </w:rPr>
    </w:lvl>
    <w:lvl w:ilvl="7" w:tplc="E216F6C2">
      <w:numFmt w:val="bullet"/>
      <w:lvlText w:val="•"/>
      <w:lvlJc w:val="left"/>
      <w:pPr>
        <w:ind w:left="7420" w:hanging="336"/>
      </w:pPr>
      <w:rPr>
        <w:rFonts w:hint="default"/>
        <w:lang w:val="ru-RU" w:eastAsia="en-US" w:bidi="ar-SA"/>
      </w:rPr>
    </w:lvl>
    <w:lvl w:ilvl="8" w:tplc="FE68A85E">
      <w:numFmt w:val="bullet"/>
      <w:lvlText w:val="•"/>
      <w:lvlJc w:val="left"/>
      <w:pPr>
        <w:ind w:left="8254" w:hanging="336"/>
      </w:pPr>
      <w:rPr>
        <w:rFonts w:hint="default"/>
        <w:lang w:val="ru-RU" w:eastAsia="en-US" w:bidi="ar-SA"/>
      </w:rPr>
    </w:lvl>
  </w:abstractNum>
  <w:abstractNum w:abstractNumId="4">
    <w:nsid w:val="670E4F15"/>
    <w:multiLevelType w:val="hybridMultilevel"/>
    <w:tmpl w:val="5148B916"/>
    <w:lvl w:ilvl="0" w:tplc="32CC277E">
      <w:numFmt w:val="bullet"/>
      <w:lvlText w:val=""/>
      <w:lvlJc w:val="left"/>
      <w:pPr>
        <w:ind w:left="863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69926894">
      <w:numFmt w:val="bullet"/>
      <w:lvlText w:val=""/>
      <w:lvlJc w:val="left"/>
      <w:pPr>
        <w:ind w:left="10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38F220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507AD558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 w:tplc="2D42BE26"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5" w:tplc="29C6D49C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 w:tplc="17D6DDE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A44A3A84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8" w:tplc="548E5B1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0D64"/>
    <w:rsid w:val="004B52A8"/>
    <w:rsid w:val="0068052A"/>
    <w:rsid w:val="0093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8" w:hanging="359"/>
    </w:pPr>
  </w:style>
  <w:style w:type="paragraph" w:customStyle="1" w:styleId="TableParagraph">
    <w:name w:val="Table Paragraph"/>
    <w:basedOn w:val="a"/>
    <w:uiPriority w:val="1"/>
    <w:qFormat/>
    <w:pPr>
      <w:spacing w:before="39"/>
      <w:ind w:left="1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8" w:hanging="359"/>
    </w:pPr>
  </w:style>
  <w:style w:type="paragraph" w:customStyle="1" w:styleId="TableParagraph">
    <w:name w:val="Table Paragraph"/>
    <w:basedOn w:val="a"/>
    <w:uiPriority w:val="1"/>
    <w:qFormat/>
    <w:pPr>
      <w:spacing w:before="39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User</cp:lastModifiedBy>
  <cp:revision>2</cp:revision>
  <dcterms:created xsi:type="dcterms:W3CDTF">2025-04-16T05:45:00Z</dcterms:created>
  <dcterms:modified xsi:type="dcterms:W3CDTF">2025-04-16T05:45:00Z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2025-03-20T00:00:00Z</vt:filetime>
  </property>
  <property fmtid="{D5CDD505-2E9C-101B-9397-08002B2CF9AE}" pid="5" name="Producer">
    <vt:lpwstr>GPL Ghostscript 10.02.0; modified using iText® 5.5.12 ©2000-2017 iText Group NV (AGPL-version)</vt:lpwstr>
  </property>
</Properties>
</file>